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1F6317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- </w:t>
      </w:r>
      <w:r w:rsidR="00B34946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DE4777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062606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Y Stryd Fawr, Blaenau NP13 3BN   </w:t>
      </w:r>
    </w:p>
    <w:p w:rsidR="005519BA" w:rsidRDefault="005519BA" w:rsidP="0006260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062606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8" w:history="1">
        <w:r w:rsidR="004202F9" w:rsidRPr="002C626F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4202F9">
        <w:rPr>
          <w:rFonts w:ascii="Californian FB" w:hAnsi="Californian FB"/>
          <w:b/>
          <w:sz w:val="24"/>
          <w:szCs w:val="24"/>
        </w:rPr>
        <w:t xml:space="preserve">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8D65D1" w:rsidRDefault="008D65D1" w:rsidP="005519BA">
      <w:pPr>
        <w:spacing w:after="0"/>
        <w:rPr>
          <w:rFonts w:ascii="Arial" w:hAnsi="Arial" w:cs="Arial"/>
          <w:sz w:val="24"/>
          <w:szCs w:val="24"/>
        </w:rPr>
      </w:pPr>
    </w:p>
    <w:p w:rsidR="005519BA" w:rsidRDefault="005519BA" w:rsidP="00F4503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5519BA" w:rsidRDefault="008C5EBB" w:rsidP="00617BA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FF1932">
        <w:rPr>
          <w:rFonts w:ascii="Arial" w:hAnsi="Arial" w:cs="Arial"/>
          <w:b/>
          <w:sz w:val="24"/>
          <w:szCs w:val="24"/>
        </w:rPr>
        <w:t>s</w:t>
      </w:r>
      <w:r w:rsidR="00AA57E1">
        <w:rPr>
          <w:rFonts w:ascii="Arial" w:hAnsi="Arial" w:cs="Arial"/>
          <w:b/>
          <w:sz w:val="24"/>
          <w:szCs w:val="24"/>
        </w:rPr>
        <w:t>ummoned</w:t>
      </w:r>
      <w:r w:rsidR="005519BA">
        <w:rPr>
          <w:rFonts w:ascii="Arial" w:hAnsi="Arial" w:cs="Arial"/>
          <w:sz w:val="24"/>
          <w:szCs w:val="24"/>
        </w:rPr>
        <w:t xml:space="preserve"> to attend a meet</w:t>
      </w:r>
      <w:r>
        <w:rPr>
          <w:rFonts w:ascii="Arial" w:hAnsi="Arial" w:cs="Arial"/>
          <w:sz w:val="24"/>
          <w:szCs w:val="24"/>
        </w:rPr>
        <w:t xml:space="preserve">ing of the </w:t>
      </w:r>
      <w:r w:rsidR="00AA57E1">
        <w:rPr>
          <w:rFonts w:ascii="Arial" w:hAnsi="Arial" w:cs="Arial"/>
          <w:b/>
          <w:sz w:val="24"/>
          <w:szCs w:val="24"/>
        </w:rPr>
        <w:t>Events Committee</w:t>
      </w:r>
      <w:r w:rsidR="005519BA">
        <w:rPr>
          <w:rFonts w:ascii="Arial" w:hAnsi="Arial" w:cs="Arial"/>
          <w:sz w:val="24"/>
          <w:szCs w:val="24"/>
        </w:rPr>
        <w:t xml:space="preserve"> to be held in the </w:t>
      </w:r>
      <w:r w:rsidR="005519BA">
        <w:rPr>
          <w:rFonts w:ascii="Arial" w:hAnsi="Arial" w:cs="Arial"/>
          <w:b/>
          <w:sz w:val="24"/>
          <w:szCs w:val="24"/>
        </w:rPr>
        <w:t>Council Chamber</w:t>
      </w:r>
      <w:r w:rsidR="00FB0829">
        <w:rPr>
          <w:rFonts w:ascii="Arial" w:hAnsi="Arial" w:cs="Arial"/>
          <w:b/>
          <w:sz w:val="24"/>
          <w:szCs w:val="24"/>
        </w:rPr>
        <w:t xml:space="preserve">, </w:t>
      </w:r>
      <w:r w:rsidR="009B2F1E">
        <w:rPr>
          <w:rFonts w:ascii="Arial" w:hAnsi="Arial" w:cs="Arial"/>
          <w:b/>
          <w:sz w:val="24"/>
          <w:szCs w:val="24"/>
        </w:rPr>
        <w:t xml:space="preserve">Blaina Institute, High Street, </w:t>
      </w:r>
      <w:proofErr w:type="gramStart"/>
      <w:r w:rsidR="00FB0829">
        <w:rPr>
          <w:rFonts w:ascii="Arial" w:hAnsi="Arial" w:cs="Arial"/>
          <w:b/>
          <w:sz w:val="24"/>
          <w:szCs w:val="24"/>
        </w:rPr>
        <w:t>Blaina</w:t>
      </w:r>
      <w:proofErr w:type="gramEnd"/>
      <w:r w:rsidR="00FB0829">
        <w:rPr>
          <w:rFonts w:ascii="Arial" w:hAnsi="Arial" w:cs="Arial"/>
          <w:b/>
          <w:sz w:val="24"/>
          <w:szCs w:val="24"/>
        </w:rPr>
        <w:t xml:space="preserve"> </w:t>
      </w:r>
      <w:r w:rsidR="00FB0829" w:rsidRPr="006100EF">
        <w:rPr>
          <w:rFonts w:ascii="Arial" w:hAnsi="Arial" w:cs="Arial"/>
          <w:b/>
          <w:sz w:val="24"/>
          <w:szCs w:val="24"/>
        </w:rPr>
        <w:t xml:space="preserve">at </w:t>
      </w:r>
      <w:r w:rsidR="00876735" w:rsidRPr="006100EF">
        <w:rPr>
          <w:rFonts w:ascii="Arial" w:hAnsi="Arial" w:cs="Arial"/>
          <w:b/>
          <w:sz w:val="24"/>
          <w:szCs w:val="24"/>
        </w:rPr>
        <w:t>6.3</w:t>
      </w:r>
      <w:r w:rsidR="00426D3E" w:rsidRPr="006100EF">
        <w:rPr>
          <w:rFonts w:ascii="Arial" w:hAnsi="Arial" w:cs="Arial"/>
          <w:b/>
          <w:sz w:val="24"/>
          <w:szCs w:val="24"/>
        </w:rPr>
        <w:t>0</w:t>
      </w:r>
      <w:r w:rsidR="00FA0520" w:rsidRPr="006100EF">
        <w:rPr>
          <w:rFonts w:ascii="Arial" w:hAnsi="Arial" w:cs="Arial"/>
          <w:b/>
          <w:sz w:val="24"/>
          <w:szCs w:val="24"/>
        </w:rPr>
        <w:t>p</w:t>
      </w:r>
      <w:r w:rsidR="0079434F" w:rsidRPr="006100EF">
        <w:rPr>
          <w:rFonts w:ascii="Arial" w:hAnsi="Arial" w:cs="Arial"/>
          <w:b/>
          <w:sz w:val="24"/>
          <w:szCs w:val="24"/>
        </w:rPr>
        <w:t xml:space="preserve">m </w:t>
      </w:r>
      <w:r w:rsidR="0079434F">
        <w:rPr>
          <w:rFonts w:ascii="Arial" w:hAnsi="Arial" w:cs="Arial"/>
          <w:b/>
          <w:sz w:val="24"/>
          <w:szCs w:val="24"/>
        </w:rPr>
        <w:t>on Tu</w:t>
      </w:r>
      <w:r w:rsidR="00426D3E">
        <w:rPr>
          <w:rFonts w:ascii="Arial" w:hAnsi="Arial" w:cs="Arial"/>
          <w:b/>
          <w:sz w:val="24"/>
          <w:szCs w:val="24"/>
        </w:rPr>
        <w:t>e</w:t>
      </w:r>
      <w:r w:rsidR="001F6317" w:rsidRPr="001F6317">
        <w:rPr>
          <w:rFonts w:ascii="Arial" w:hAnsi="Arial" w:cs="Arial"/>
          <w:b/>
          <w:sz w:val="24"/>
          <w:szCs w:val="24"/>
        </w:rPr>
        <w:t>s</w:t>
      </w:r>
      <w:r w:rsidR="00910424" w:rsidRPr="001F6317">
        <w:rPr>
          <w:rFonts w:ascii="Arial" w:hAnsi="Arial" w:cs="Arial"/>
          <w:b/>
          <w:sz w:val="24"/>
          <w:szCs w:val="24"/>
        </w:rPr>
        <w:t xml:space="preserve">day </w:t>
      </w:r>
      <w:r>
        <w:rPr>
          <w:rFonts w:ascii="Arial" w:hAnsi="Arial" w:cs="Arial"/>
          <w:b/>
          <w:sz w:val="24"/>
          <w:szCs w:val="24"/>
        </w:rPr>
        <w:t>2</w:t>
      </w:r>
      <w:r w:rsidR="009B2F1E">
        <w:rPr>
          <w:rFonts w:ascii="Arial" w:hAnsi="Arial" w:cs="Arial"/>
          <w:b/>
          <w:sz w:val="24"/>
          <w:szCs w:val="24"/>
        </w:rPr>
        <w:t>8</w:t>
      </w:r>
      <w:r w:rsidR="0079434F" w:rsidRPr="0079434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B2F1E">
        <w:rPr>
          <w:rFonts w:ascii="Arial" w:hAnsi="Arial" w:cs="Arial"/>
          <w:b/>
          <w:sz w:val="24"/>
          <w:szCs w:val="24"/>
        </w:rPr>
        <w:t xml:space="preserve"> Jan</w:t>
      </w:r>
      <w:r w:rsidR="0079434F">
        <w:rPr>
          <w:rFonts w:ascii="Arial" w:hAnsi="Arial" w:cs="Arial"/>
          <w:b/>
          <w:sz w:val="24"/>
          <w:szCs w:val="24"/>
        </w:rPr>
        <w:t>uary</w:t>
      </w:r>
      <w:r w:rsidR="009B2F1E">
        <w:rPr>
          <w:rFonts w:ascii="Arial" w:hAnsi="Arial" w:cs="Arial"/>
          <w:b/>
          <w:sz w:val="24"/>
          <w:szCs w:val="24"/>
        </w:rPr>
        <w:t xml:space="preserve"> 2020</w:t>
      </w:r>
      <w:r w:rsidR="004E7697" w:rsidRPr="001F6317">
        <w:rPr>
          <w:rFonts w:ascii="Arial" w:hAnsi="Arial" w:cs="Arial"/>
          <w:b/>
          <w:sz w:val="24"/>
          <w:szCs w:val="24"/>
        </w:rPr>
        <w:t>.</w:t>
      </w:r>
    </w:p>
    <w:p w:rsidR="00617BA9" w:rsidRPr="006100EF" w:rsidRDefault="00617BA9" w:rsidP="00617BA9">
      <w:pPr>
        <w:spacing w:after="120"/>
        <w:rPr>
          <w:rFonts w:ascii="Arial" w:hAnsi="Arial" w:cs="Arial"/>
          <w:b/>
          <w:sz w:val="24"/>
          <w:szCs w:val="24"/>
        </w:rPr>
      </w:pPr>
      <w:r w:rsidRPr="006100EF">
        <w:rPr>
          <w:rFonts w:ascii="Arial" w:hAnsi="Arial" w:cs="Arial"/>
          <w:b/>
          <w:sz w:val="24"/>
          <w:szCs w:val="24"/>
        </w:rPr>
        <w:t>*</w:t>
      </w:r>
      <w:r w:rsidR="00A630AC" w:rsidRPr="006100EF">
        <w:rPr>
          <w:rFonts w:ascii="Arial" w:hAnsi="Arial" w:cs="Arial"/>
          <w:b/>
          <w:sz w:val="24"/>
          <w:szCs w:val="24"/>
        </w:rPr>
        <w:t xml:space="preserve"> Please note the change of time</w:t>
      </w:r>
    </w:p>
    <w:p w:rsidR="00617BA9" w:rsidRDefault="00617BA9" w:rsidP="005519BA">
      <w:pPr>
        <w:spacing w:after="0"/>
        <w:rPr>
          <w:rFonts w:ascii="Arial" w:hAnsi="Arial" w:cs="Arial"/>
          <w:b/>
          <w:sz w:val="24"/>
          <w:szCs w:val="24"/>
        </w:rPr>
      </w:pPr>
    </w:p>
    <w:p w:rsidR="00FF1932" w:rsidRDefault="00FF1932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F1932" w:rsidRPr="00F11C98" w:rsidRDefault="00F11C98" w:rsidP="005519BA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  <w:bookmarkStart w:id="0" w:name="_GoBack"/>
      <w:bookmarkEnd w:id="0"/>
    </w:p>
    <w:p w:rsidR="00FF1932" w:rsidRDefault="00FF1932" w:rsidP="005519BA">
      <w:pPr>
        <w:spacing w:after="0"/>
        <w:rPr>
          <w:rFonts w:ascii="Arial" w:hAnsi="Arial" w:cs="Arial"/>
          <w:sz w:val="24"/>
          <w:szCs w:val="24"/>
        </w:rPr>
      </w:pPr>
    </w:p>
    <w:p w:rsidR="00FF1932" w:rsidRPr="00FF1932" w:rsidRDefault="00FF1932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FF1932" w:rsidRPr="001F6317" w:rsidRDefault="00FF1932" w:rsidP="005519BA">
      <w:pPr>
        <w:spacing w:after="0"/>
        <w:rPr>
          <w:rFonts w:ascii="Arial" w:hAnsi="Arial" w:cs="Arial"/>
          <w:b/>
          <w:sz w:val="24"/>
          <w:szCs w:val="24"/>
        </w:rPr>
      </w:pPr>
    </w:p>
    <w:p w:rsidR="004E7697" w:rsidRPr="001F6317" w:rsidRDefault="00FF1932" w:rsidP="00FF1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the public are entitled to attend</w:t>
      </w: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78137A" w:rsidRDefault="0078137A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4E7697" w:rsidRDefault="004E7697" w:rsidP="004E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DE4777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:rsidR="00DE4777" w:rsidRDefault="00DE4777" w:rsidP="004E7697">
      <w:pPr>
        <w:spacing w:after="0"/>
        <w:rPr>
          <w:rFonts w:ascii="Arial" w:hAnsi="Arial" w:cs="Arial"/>
          <w:sz w:val="24"/>
          <w:szCs w:val="24"/>
        </w:rPr>
      </w:pPr>
    </w:p>
    <w:p w:rsidR="00DE4777" w:rsidRDefault="00DE4777" w:rsidP="00D923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D923D2" w:rsidRDefault="00D923D2" w:rsidP="00D923D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are invited to consider the apologies f</w:t>
      </w:r>
      <w:r w:rsidR="004E6D4D">
        <w:rPr>
          <w:rFonts w:ascii="Arial" w:hAnsi="Arial" w:cs="Arial"/>
          <w:sz w:val="24"/>
          <w:szCs w:val="24"/>
        </w:rPr>
        <w:t xml:space="preserve">or absence received and </w:t>
      </w:r>
      <w:r w:rsidR="00876735">
        <w:rPr>
          <w:rFonts w:ascii="Arial" w:hAnsi="Arial" w:cs="Arial"/>
          <w:sz w:val="24"/>
          <w:szCs w:val="24"/>
        </w:rPr>
        <w:t xml:space="preserve">to formally </w:t>
      </w:r>
      <w:r w:rsidR="00876735">
        <w:rPr>
          <w:rFonts w:ascii="Arial" w:hAnsi="Arial" w:cs="Arial"/>
          <w:sz w:val="24"/>
          <w:szCs w:val="24"/>
        </w:rPr>
        <w:tab/>
        <w:t>resolve to accept.</w:t>
      </w:r>
    </w:p>
    <w:p w:rsidR="00295F5A" w:rsidRDefault="00295F5A" w:rsidP="00295F5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Correspondence: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might be received prior to the date of the meeting: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Councillor R Abbas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Map and information of regular events and groups taking place in Brynmawr.</w:t>
      </w:r>
      <w:proofErr w:type="gramEnd"/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95F5A">
        <w:rPr>
          <w:rFonts w:ascii="Arial" w:hAnsi="Arial" w:cs="Arial"/>
          <w:sz w:val="24"/>
          <w:szCs w:val="24"/>
          <w:u w:val="single"/>
        </w:rPr>
        <w:t xml:space="preserve">Blaenau Gwent ‘Reach’ – </w:t>
      </w:r>
      <w:r w:rsidRPr="00295F5A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Poster informing of launch events.</w:t>
      </w:r>
    </w:p>
    <w:p w:rsidR="00295F5A" w:rsidRDefault="00295F5A" w:rsidP="00295F5A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Blaenau Gwent CBC Ward Member – Councillor L </w:t>
      </w:r>
      <w:proofErr w:type="spellStart"/>
      <w:r>
        <w:rPr>
          <w:rFonts w:ascii="Arial" w:hAnsi="Arial" w:cs="Arial"/>
          <w:sz w:val="24"/>
          <w:szCs w:val="24"/>
          <w:u w:val="single"/>
        </w:rPr>
        <w:t>Winnett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E-mail in respect of the Christmas lights within the Blaina Ward.</w:t>
      </w:r>
    </w:p>
    <w:p w:rsidR="00295F5A" w:rsidRDefault="00295F5A" w:rsidP="00295F5A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One Voice Wales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="004202F9">
        <w:rPr>
          <w:rFonts w:ascii="Arial" w:hAnsi="Arial" w:cs="Arial"/>
          <w:sz w:val="24"/>
          <w:szCs w:val="24"/>
        </w:rPr>
        <w:t>Information in respect of activities and events for 75</w:t>
      </w:r>
      <w:r w:rsidR="004202F9" w:rsidRPr="004202F9">
        <w:rPr>
          <w:rFonts w:ascii="Arial" w:hAnsi="Arial" w:cs="Arial"/>
          <w:sz w:val="24"/>
          <w:szCs w:val="24"/>
          <w:vertAlign w:val="superscript"/>
        </w:rPr>
        <w:t>th</w:t>
      </w:r>
      <w:r w:rsidR="004202F9">
        <w:rPr>
          <w:rFonts w:ascii="Arial" w:hAnsi="Arial" w:cs="Arial"/>
          <w:sz w:val="24"/>
          <w:szCs w:val="24"/>
        </w:rPr>
        <w:t xml:space="preserve"> anniversary of VE day.</w:t>
      </w:r>
    </w:p>
    <w:p w:rsidR="004202F9" w:rsidRDefault="004202F9" w:rsidP="004202F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ab/>
        <w:t>Information in respect of event(s) in tribute to the women during WWII.</w:t>
      </w:r>
    </w:p>
    <w:p w:rsidR="004202F9" w:rsidRDefault="004202F9" w:rsidP="004202F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Blaenau Gwent CBC –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4202F9" w:rsidRDefault="004202F9" w:rsidP="004202F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Information in respect of funding available for Armed Forces Day events.</w:t>
      </w:r>
      <w:proofErr w:type="gramEnd"/>
    </w:p>
    <w:p w:rsidR="004202F9" w:rsidRDefault="004202F9" w:rsidP="004202F9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 w:rsidRPr="004202F9">
        <w:rPr>
          <w:rFonts w:ascii="Arial" w:hAnsi="Arial" w:cs="Arial"/>
          <w:sz w:val="24"/>
          <w:szCs w:val="24"/>
          <w:u w:val="single"/>
        </w:rPr>
        <w:t xml:space="preserve">Naomi </w:t>
      </w:r>
      <w:proofErr w:type="gramStart"/>
      <w:r w:rsidRPr="004202F9">
        <w:rPr>
          <w:rFonts w:ascii="Arial" w:hAnsi="Arial" w:cs="Arial"/>
          <w:sz w:val="24"/>
          <w:szCs w:val="24"/>
          <w:u w:val="single"/>
        </w:rPr>
        <w:t>Davies ,</w:t>
      </w:r>
      <w:proofErr w:type="gramEnd"/>
      <w:r w:rsidRPr="004202F9">
        <w:rPr>
          <w:rFonts w:ascii="Arial" w:hAnsi="Arial" w:cs="Arial"/>
          <w:sz w:val="24"/>
          <w:szCs w:val="24"/>
          <w:u w:val="single"/>
        </w:rPr>
        <w:t xml:space="preserve"> Avanti</w:t>
      </w:r>
      <w:r>
        <w:rPr>
          <w:rFonts w:ascii="Arial" w:hAnsi="Arial" w:cs="Arial"/>
          <w:sz w:val="24"/>
          <w:szCs w:val="24"/>
          <w:u w:val="single"/>
        </w:rPr>
        <w:t xml:space="preserve"> Media TV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295F5A" w:rsidRDefault="004202F9" w:rsidP="00130A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 request for events taking place within Nantyglo and Blaina between January 2020 </w:t>
      </w:r>
      <w:r>
        <w:rPr>
          <w:rFonts w:ascii="Arial" w:hAnsi="Arial" w:cs="Arial"/>
          <w:sz w:val="24"/>
          <w:szCs w:val="24"/>
        </w:rPr>
        <w:tab/>
        <w:t>and April 2020.</w:t>
      </w:r>
    </w:p>
    <w:p w:rsidR="00130A6B" w:rsidRDefault="00130A6B" w:rsidP="00130A6B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Jeff Curtis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130A6B" w:rsidRPr="004202F9" w:rsidRDefault="00130A6B" w:rsidP="00130A6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informing of proposed charity event to take place in Central Park, Blaina on 5</w:t>
      </w:r>
      <w:r w:rsidRPr="00130A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September 2020.</w:t>
      </w:r>
    </w:p>
    <w:p w:rsidR="00683424" w:rsidRDefault="009A4C19" w:rsidP="0068342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E3CC5">
        <w:rPr>
          <w:rFonts w:ascii="Arial" w:hAnsi="Arial" w:cs="Arial"/>
          <w:b/>
          <w:sz w:val="24"/>
          <w:szCs w:val="24"/>
        </w:rPr>
        <w:t>.</w:t>
      </w:r>
      <w:r w:rsidR="00CA64CC">
        <w:rPr>
          <w:rFonts w:ascii="Arial" w:hAnsi="Arial" w:cs="Arial"/>
          <w:b/>
          <w:sz w:val="24"/>
          <w:szCs w:val="24"/>
        </w:rPr>
        <w:tab/>
        <w:t>To consider the recommendations of the Task and Finish Group in respect of</w:t>
      </w:r>
      <w:r w:rsidR="000E3CC5">
        <w:rPr>
          <w:rFonts w:ascii="Arial" w:hAnsi="Arial" w:cs="Arial"/>
          <w:b/>
          <w:sz w:val="24"/>
          <w:szCs w:val="24"/>
        </w:rPr>
        <w:t>:</w:t>
      </w:r>
    </w:p>
    <w:p w:rsidR="000D2960" w:rsidRPr="00246FB5" w:rsidRDefault="000D2960" w:rsidP="00683424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a)</w:t>
      </w:r>
      <w:r w:rsidRPr="00246FB5">
        <w:rPr>
          <w:rFonts w:ascii="Arial" w:hAnsi="Arial" w:cs="Arial"/>
          <w:sz w:val="24"/>
          <w:szCs w:val="24"/>
        </w:rPr>
        <w:tab/>
      </w:r>
      <w:r w:rsidR="004E6D4D" w:rsidRPr="00246FB5">
        <w:rPr>
          <w:rFonts w:ascii="Arial" w:hAnsi="Arial" w:cs="Arial"/>
          <w:sz w:val="24"/>
          <w:szCs w:val="24"/>
          <w:u w:val="single"/>
        </w:rPr>
        <w:t>ARC Awards 2020</w:t>
      </w:r>
      <w:r w:rsidR="00CA64CC" w:rsidRPr="00246FB5">
        <w:rPr>
          <w:rFonts w:ascii="Arial" w:hAnsi="Arial" w:cs="Arial"/>
          <w:sz w:val="24"/>
          <w:szCs w:val="24"/>
          <w:u w:val="single"/>
        </w:rPr>
        <w:t>:</w:t>
      </w:r>
    </w:p>
    <w:p w:rsidR="00CA64CC" w:rsidRPr="00246FB5" w:rsidRDefault="00CA64CC" w:rsidP="00683424">
      <w:p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ab/>
        <w:t xml:space="preserve">Members are informed that the following recommendations have previously been resolved </w:t>
      </w:r>
      <w:r w:rsidRPr="00246FB5">
        <w:rPr>
          <w:rFonts w:ascii="Arial" w:hAnsi="Arial" w:cs="Arial"/>
          <w:sz w:val="24"/>
          <w:szCs w:val="24"/>
        </w:rPr>
        <w:tab/>
        <w:t xml:space="preserve">by Council </w:t>
      </w:r>
      <w:r w:rsidRPr="00246FB5">
        <w:rPr>
          <w:rFonts w:ascii="Arial" w:hAnsi="Arial" w:cs="Arial"/>
          <w:i/>
          <w:sz w:val="24"/>
          <w:szCs w:val="24"/>
        </w:rPr>
        <w:t>(for information)</w:t>
      </w:r>
      <w:r w:rsidRPr="00246FB5">
        <w:rPr>
          <w:rFonts w:ascii="Arial" w:hAnsi="Arial" w:cs="Arial"/>
          <w:sz w:val="24"/>
          <w:szCs w:val="24"/>
        </w:rPr>
        <w:t>:</w:t>
      </w:r>
    </w:p>
    <w:p w:rsidR="000D2960" w:rsidRPr="00246FB5" w:rsidRDefault="000D2960" w:rsidP="000D296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Date &amp; time</w:t>
      </w:r>
      <w:r w:rsidR="009411BF" w:rsidRPr="00246FB5">
        <w:rPr>
          <w:rFonts w:ascii="Arial" w:hAnsi="Arial" w:cs="Arial"/>
          <w:sz w:val="24"/>
          <w:szCs w:val="24"/>
        </w:rPr>
        <w:t>s of awards evening – Thursday 23</w:t>
      </w:r>
      <w:r w:rsidR="009411BF" w:rsidRPr="00246FB5">
        <w:rPr>
          <w:rFonts w:ascii="Arial" w:hAnsi="Arial" w:cs="Arial"/>
          <w:sz w:val="24"/>
          <w:szCs w:val="24"/>
          <w:vertAlign w:val="superscript"/>
        </w:rPr>
        <w:t>rd</w:t>
      </w:r>
      <w:r w:rsidR="009411BF" w:rsidRPr="00246FB5">
        <w:rPr>
          <w:rFonts w:ascii="Arial" w:hAnsi="Arial" w:cs="Arial"/>
          <w:sz w:val="24"/>
          <w:szCs w:val="24"/>
        </w:rPr>
        <w:t xml:space="preserve"> April 2020</w:t>
      </w:r>
      <w:r w:rsidR="008648C7" w:rsidRPr="00246FB5">
        <w:rPr>
          <w:rFonts w:ascii="Arial" w:hAnsi="Arial" w:cs="Arial"/>
          <w:sz w:val="24"/>
          <w:szCs w:val="24"/>
        </w:rPr>
        <w:t xml:space="preserve">. </w:t>
      </w:r>
      <w:r w:rsidRPr="00246FB5">
        <w:rPr>
          <w:rFonts w:ascii="Arial" w:hAnsi="Arial" w:cs="Arial"/>
          <w:sz w:val="24"/>
          <w:szCs w:val="24"/>
        </w:rPr>
        <w:t>Venue for awards evening – Nantyglo RFC</w:t>
      </w:r>
      <w:r w:rsidR="00CA64CC" w:rsidRPr="00246FB5">
        <w:rPr>
          <w:rFonts w:ascii="Arial" w:hAnsi="Arial" w:cs="Arial"/>
          <w:sz w:val="24"/>
          <w:szCs w:val="24"/>
        </w:rPr>
        <w:t xml:space="preserve"> </w:t>
      </w:r>
    </w:p>
    <w:p w:rsidR="008648C7" w:rsidRPr="004202F9" w:rsidRDefault="008648C7" w:rsidP="00CA64CC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Buffet f</w:t>
      </w:r>
      <w:r w:rsidR="00246FB5" w:rsidRPr="00246FB5">
        <w:rPr>
          <w:rFonts w:ascii="Arial" w:hAnsi="Arial" w:cs="Arial"/>
          <w:sz w:val="24"/>
          <w:szCs w:val="24"/>
        </w:rPr>
        <w:t xml:space="preserve">or awards evening - </w:t>
      </w:r>
      <w:r w:rsidRPr="00246FB5">
        <w:rPr>
          <w:rFonts w:ascii="Arial" w:hAnsi="Arial" w:cs="Arial"/>
          <w:sz w:val="24"/>
          <w:szCs w:val="24"/>
        </w:rPr>
        <w:t>numbers to be confirmed nearer the date. A</w:t>
      </w:r>
      <w:r w:rsidR="00246FB5" w:rsidRPr="00246FB5">
        <w:rPr>
          <w:rFonts w:ascii="Arial" w:hAnsi="Arial" w:cs="Arial"/>
          <w:sz w:val="24"/>
          <w:szCs w:val="24"/>
        </w:rPr>
        <w:t>pproximate cost of £250.</w:t>
      </w:r>
      <w:r w:rsidR="00CA64CC" w:rsidRPr="00246FB5">
        <w:rPr>
          <w:rFonts w:ascii="Arial" w:hAnsi="Arial" w:cs="Arial"/>
          <w:sz w:val="24"/>
          <w:szCs w:val="24"/>
        </w:rPr>
        <w:t xml:space="preserve"> </w:t>
      </w:r>
    </w:p>
    <w:p w:rsidR="008648C7" w:rsidRDefault="008648C7" w:rsidP="00C94AF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Nomination forms - sent out and advertised on website, social media, posters and BGCBC</w:t>
      </w:r>
      <w:r w:rsidR="00C94AFC" w:rsidRPr="00246FB5">
        <w:rPr>
          <w:rFonts w:ascii="Arial" w:hAnsi="Arial" w:cs="Arial"/>
          <w:sz w:val="24"/>
          <w:szCs w:val="24"/>
        </w:rPr>
        <w:t>. Closing date for no</w:t>
      </w:r>
      <w:r w:rsidR="00246FB5" w:rsidRPr="00246FB5">
        <w:rPr>
          <w:rFonts w:ascii="Arial" w:hAnsi="Arial" w:cs="Arial"/>
          <w:sz w:val="24"/>
          <w:szCs w:val="24"/>
        </w:rPr>
        <w:t>minations is 12 noon on Friday 2</w:t>
      </w:r>
      <w:r w:rsidR="00246FB5" w:rsidRPr="00246FB5">
        <w:rPr>
          <w:rFonts w:ascii="Arial" w:hAnsi="Arial" w:cs="Arial"/>
          <w:sz w:val="24"/>
          <w:szCs w:val="24"/>
          <w:vertAlign w:val="superscript"/>
        </w:rPr>
        <w:t>nd</w:t>
      </w:r>
      <w:r w:rsidR="00246FB5" w:rsidRPr="00246FB5">
        <w:rPr>
          <w:rFonts w:ascii="Arial" w:hAnsi="Arial" w:cs="Arial"/>
          <w:sz w:val="24"/>
          <w:szCs w:val="24"/>
        </w:rPr>
        <w:t xml:space="preserve"> March 2020</w:t>
      </w:r>
      <w:r w:rsidR="000A4B90">
        <w:rPr>
          <w:rFonts w:ascii="Arial" w:hAnsi="Arial" w:cs="Arial"/>
          <w:sz w:val="24"/>
          <w:szCs w:val="24"/>
        </w:rPr>
        <w:t>.</w:t>
      </w:r>
    </w:p>
    <w:p w:rsidR="000A4B90" w:rsidRPr="00246FB5" w:rsidRDefault="000A4B90" w:rsidP="00C94AF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invite Mr Christopher Hughes as the guest artist at an approximate cost of £100.</w:t>
      </w:r>
    </w:p>
    <w:p w:rsidR="00C94AFC" w:rsidRPr="00246FB5" w:rsidRDefault="00C94AFC" w:rsidP="00683424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ab/>
      </w:r>
      <w:r w:rsidR="00246FB5" w:rsidRPr="00246FB5">
        <w:rPr>
          <w:rFonts w:ascii="Arial" w:hAnsi="Arial" w:cs="Arial"/>
          <w:sz w:val="24"/>
          <w:szCs w:val="24"/>
          <w:u w:val="single"/>
        </w:rPr>
        <w:t>For consideration</w:t>
      </w:r>
      <w:r w:rsidRPr="00246FB5">
        <w:rPr>
          <w:rFonts w:ascii="Arial" w:hAnsi="Arial" w:cs="Arial"/>
          <w:sz w:val="24"/>
          <w:szCs w:val="24"/>
          <w:u w:val="single"/>
        </w:rPr>
        <w:t>:</w:t>
      </w:r>
    </w:p>
    <w:p w:rsidR="008725EB" w:rsidRPr="000A4B90" w:rsidRDefault="00C94AFC" w:rsidP="000A4B9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Judging panel required</w:t>
      </w:r>
      <w:r w:rsidR="00246FB5" w:rsidRPr="00246FB5">
        <w:rPr>
          <w:rFonts w:ascii="Arial" w:hAnsi="Arial" w:cs="Arial"/>
          <w:sz w:val="24"/>
          <w:szCs w:val="24"/>
        </w:rPr>
        <w:t xml:space="preserve"> as soon as possible after 2</w:t>
      </w:r>
      <w:r w:rsidR="00246FB5" w:rsidRPr="00246FB5">
        <w:rPr>
          <w:rFonts w:ascii="Arial" w:hAnsi="Arial" w:cs="Arial"/>
          <w:sz w:val="24"/>
          <w:szCs w:val="24"/>
          <w:vertAlign w:val="superscript"/>
        </w:rPr>
        <w:t>nd</w:t>
      </w:r>
      <w:r w:rsidR="00246FB5" w:rsidRPr="00246FB5">
        <w:rPr>
          <w:rFonts w:ascii="Arial" w:hAnsi="Arial" w:cs="Arial"/>
          <w:sz w:val="24"/>
          <w:szCs w:val="24"/>
        </w:rPr>
        <w:t xml:space="preserve"> March</w:t>
      </w:r>
      <w:r w:rsidRPr="00246FB5">
        <w:rPr>
          <w:rFonts w:ascii="Arial" w:hAnsi="Arial" w:cs="Arial"/>
          <w:sz w:val="24"/>
          <w:szCs w:val="24"/>
        </w:rPr>
        <w:t>. Results of judging panel will require ratification by Council as soon as possible.</w:t>
      </w:r>
    </w:p>
    <w:p w:rsidR="00C94AFC" w:rsidRPr="00246FB5" w:rsidRDefault="00C94AFC" w:rsidP="00C94AF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Winners of awards to be notified and invited to awards evening.</w:t>
      </w:r>
    </w:p>
    <w:p w:rsidR="00C94AFC" w:rsidRDefault="0063793A" w:rsidP="00C94AF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Other invites to be sent out as in previous years.</w:t>
      </w:r>
    </w:p>
    <w:p w:rsidR="000A4B90" w:rsidRPr="00246FB5" w:rsidRDefault="000A4B90" w:rsidP="00C94AF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of MC for the event.</w:t>
      </w:r>
    </w:p>
    <w:p w:rsidR="00C94AFC" w:rsidRPr="00246FB5" w:rsidRDefault="0063793A" w:rsidP="0063793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Awards to be purchased and c</w:t>
      </w:r>
      <w:r w:rsidR="00C94AFC" w:rsidRPr="00246FB5">
        <w:rPr>
          <w:rFonts w:ascii="Arial" w:hAnsi="Arial" w:cs="Arial"/>
          <w:sz w:val="24"/>
          <w:szCs w:val="24"/>
        </w:rPr>
        <w:t>onsideration of cost of awards and place of pur</w:t>
      </w:r>
      <w:r w:rsidRPr="00246FB5">
        <w:rPr>
          <w:rFonts w:ascii="Arial" w:hAnsi="Arial" w:cs="Arial"/>
          <w:sz w:val="24"/>
          <w:szCs w:val="24"/>
        </w:rPr>
        <w:t>chase</w:t>
      </w:r>
      <w:r w:rsidR="00B820EC" w:rsidRPr="00246FB5">
        <w:rPr>
          <w:rFonts w:ascii="Arial" w:hAnsi="Arial" w:cs="Arial"/>
          <w:sz w:val="24"/>
          <w:szCs w:val="24"/>
        </w:rPr>
        <w:t>, comparable</w:t>
      </w:r>
      <w:r w:rsidRPr="00246FB5">
        <w:rPr>
          <w:rFonts w:ascii="Arial" w:hAnsi="Arial" w:cs="Arial"/>
          <w:sz w:val="24"/>
          <w:szCs w:val="24"/>
        </w:rPr>
        <w:t xml:space="preserve"> with previous years.</w:t>
      </w:r>
    </w:p>
    <w:p w:rsidR="00F11F6F" w:rsidRPr="00246FB5" w:rsidRDefault="00B820EC" w:rsidP="008725EB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Purchase of a</w:t>
      </w:r>
      <w:r w:rsidR="00C94AFC" w:rsidRPr="00246FB5">
        <w:rPr>
          <w:rFonts w:ascii="Arial" w:hAnsi="Arial" w:cs="Arial"/>
          <w:sz w:val="24"/>
          <w:szCs w:val="24"/>
        </w:rPr>
        <w:t xml:space="preserve"> small additional gift to lifetime achievement winner (e.g. flowers or wine as appropriate). </w:t>
      </w:r>
    </w:p>
    <w:p w:rsidR="00F11F6F" w:rsidRPr="00246FB5" w:rsidRDefault="00F11F6F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Certificates to be produced</w:t>
      </w:r>
      <w:r w:rsidR="008725EB" w:rsidRPr="00246FB5">
        <w:rPr>
          <w:rFonts w:ascii="Arial" w:hAnsi="Arial" w:cs="Arial"/>
          <w:sz w:val="24"/>
          <w:szCs w:val="24"/>
        </w:rPr>
        <w:t xml:space="preserve"> as in previous years</w:t>
      </w:r>
    </w:p>
    <w:p w:rsidR="00F11F6F" w:rsidRPr="00246FB5" w:rsidRDefault="008725EB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Order of evening to be similar to previous years</w:t>
      </w:r>
    </w:p>
    <w:p w:rsidR="00F11F6F" w:rsidRPr="00246FB5" w:rsidRDefault="00F11F6F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Raffle in aid of Town Mayor’s Appeal</w:t>
      </w:r>
    </w:p>
    <w:p w:rsidR="00F11F6F" w:rsidRPr="00246FB5" w:rsidRDefault="008725EB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 xml:space="preserve">Town Clerk and Assistant Officer to write the speeches </w:t>
      </w:r>
    </w:p>
    <w:p w:rsidR="00F11F6F" w:rsidRPr="00246FB5" w:rsidRDefault="00F11F6F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Stewards for the evening (low key)</w:t>
      </w:r>
    </w:p>
    <w:p w:rsidR="008725EB" w:rsidRPr="00246FB5" w:rsidRDefault="008725EB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lastRenderedPageBreak/>
        <w:t xml:space="preserve">The Town Council information board </w:t>
      </w:r>
      <w:proofErr w:type="spellStart"/>
      <w:r w:rsidRPr="00246FB5">
        <w:rPr>
          <w:rFonts w:ascii="Arial" w:hAnsi="Arial" w:cs="Arial"/>
          <w:sz w:val="24"/>
          <w:szCs w:val="24"/>
        </w:rPr>
        <w:t>etc</w:t>
      </w:r>
      <w:proofErr w:type="spellEnd"/>
      <w:r w:rsidRPr="00246FB5">
        <w:rPr>
          <w:rFonts w:ascii="Arial" w:hAnsi="Arial" w:cs="Arial"/>
          <w:sz w:val="24"/>
          <w:szCs w:val="24"/>
        </w:rPr>
        <w:t xml:space="preserve"> to be set up for the evening.</w:t>
      </w:r>
    </w:p>
    <w:p w:rsidR="004202F9" w:rsidRDefault="004202F9" w:rsidP="00A229C8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:rsidR="004202F9" w:rsidRDefault="006F09B3" w:rsidP="00A229C8">
      <w:p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b)</w:t>
      </w:r>
      <w:r w:rsidR="00A229C8" w:rsidRPr="002815E5">
        <w:rPr>
          <w:rFonts w:ascii="Arial" w:hAnsi="Arial" w:cs="Arial"/>
          <w:sz w:val="24"/>
          <w:szCs w:val="24"/>
        </w:rPr>
        <w:tab/>
      </w:r>
      <w:r w:rsidR="004E6D4D" w:rsidRPr="002815E5">
        <w:rPr>
          <w:rFonts w:ascii="Arial" w:hAnsi="Arial" w:cs="Arial"/>
          <w:sz w:val="24"/>
          <w:szCs w:val="24"/>
          <w:u w:val="single"/>
        </w:rPr>
        <w:t>Primary Talent Showcase 2020</w:t>
      </w:r>
      <w:r w:rsidR="00A229C8" w:rsidRPr="002815E5">
        <w:rPr>
          <w:rFonts w:ascii="Arial" w:hAnsi="Arial" w:cs="Arial"/>
          <w:sz w:val="24"/>
          <w:szCs w:val="24"/>
        </w:rPr>
        <w:t>:</w:t>
      </w:r>
    </w:p>
    <w:p w:rsidR="00A229C8" w:rsidRPr="002815E5" w:rsidRDefault="004202F9" w:rsidP="00A229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29C8" w:rsidRPr="002815E5">
        <w:rPr>
          <w:rFonts w:ascii="Arial" w:hAnsi="Arial" w:cs="Arial"/>
          <w:sz w:val="24"/>
          <w:szCs w:val="24"/>
        </w:rPr>
        <w:t>Members are invited to co</w:t>
      </w:r>
      <w:r w:rsidR="00F9431B" w:rsidRPr="002815E5">
        <w:rPr>
          <w:rFonts w:ascii="Arial" w:hAnsi="Arial" w:cs="Arial"/>
          <w:sz w:val="24"/>
          <w:szCs w:val="24"/>
        </w:rPr>
        <w:t xml:space="preserve">nsider the recommendations of the Task and Finish Group in </w:t>
      </w:r>
      <w:r w:rsidR="00F9431B" w:rsidRPr="002815E5">
        <w:rPr>
          <w:rFonts w:ascii="Arial" w:hAnsi="Arial" w:cs="Arial"/>
          <w:sz w:val="24"/>
          <w:szCs w:val="24"/>
        </w:rPr>
        <w:tab/>
        <w:t>respect of the Primary Talent Showcase:</w:t>
      </w:r>
    </w:p>
    <w:p w:rsidR="00A229C8" w:rsidRPr="002815E5" w:rsidRDefault="00246FB5" w:rsidP="00246FB5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The Showcase will take place on Wednesday 25</w:t>
      </w:r>
      <w:r w:rsidRPr="002815E5">
        <w:rPr>
          <w:rFonts w:ascii="Arial" w:hAnsi="Arial" w:cs="Arial"/>
          <w:sz w:val="24"/>
          <w:szCs w:val="24"/>
          <w:vertAlign w:val="superscript"/>
        </w:rPr>
        <w:t>th</w:t>
      </w:r>
      <w:r w:rsidRPr="002815E5">
        <w:rPr>
          <w:rFonts w:ascii="Arial" w:hAnsi="Arial" w:cs="Arial"/>
          <w:sz w:val="24"/>
          <w:szCs w:val="24"/>
        </w:rPr>
        <w:t xml:space="preserve"> March 2020 commencing at 6pm.</w:t>
      </w:r>
    </w:p>
    <w:p w:rsidR="000A4B90" w:rsidRPr="002815E5" w:rsidRDefault="000A4B90" w:rsidP="00246FB5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 w:rsidRPr="002815E5">
        <w:rPr>
          <w:rFonts w:ascii="Arial" w:hAnsi="Arial" w:cs="Arial"/>
          <w:sz w:val="24"/>
          <w:szCs w:val="24"/>
        </w:rPr>
        <w:t>Ystruth</w:t>
      </w:r>
      <w:proofErr w:type="spellEnd"/>
      <w:r w:rsidRPr="002815E5">
        <w:rPr>
          <w:rFonts w:ascii="Arial" w:hAnsi="Arial" w:cs="Arial"/>
          <w:sz w:val="24"/>
          <w:szCs w:val="24"/>
        </w:rPr>
        <w:t xml:space="preserve"> Primary has offered to provide the school hall as the venue for the event.</w:t>
      </w:r>
    </w:p>
    <w:p w:rsidR="00A229C8" w:rsidRPr="002815E5" w:rsidRDefault="00F9431B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That the f</w:t>
      </w:r>
      <w:r w:rsidR="00A229C8" w:rsidRPr="002815E5">
        <w:rPr>
          <w:rFonts w:ascii="Arial" w:hAnsi="Arial" w:cs="Arial"/>
          <w:sz w:val="24"/>
          <w:szCs w:val="24"/>
        </w:rPr>
        <w:t>ormat</w:t>
      </w:r>
      <w:r w:rsidRPr="002815E5">
        <w:rPr>
          <w:rFonts w:ascii="Arial" w:hAnsi="Arial" w:cs="Arial"/>
          <w:sz w:val="24"/>
          <w:szCs w:val="24"/>
        </w:rPr>
        <w:t xml:space="preserve"> for the evening remains as in previous years</w:t>
      </w:r>
      <w:r w:rsidR="000A4B90" w:rsidRPr="002815E5">
        <w:rPr>
          <w:rFonts w:ascii="Arial" w:hAnsi="Arial" w:cs="Arial"/>
          <w:sz w:val="24"/>
          <w:szCs w:val="24"/>
        </w:rPr>
        <w:t>.</w:t>
      </w:r>
    </w:p>
    <w:p w:rsidR="00A229C8" w:rsidRPr="002815E5" w:rsidRDefault="00F9431B" w:rsidP="006C0DAA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 xml:space="preserve">That Mr </w:t>
      </w:r>
      <w:r w:rsidR="00A229C8" w:rsidRPr="002815E5">
        <w:rPr>
          <w:rFonts w:ascii="Arial" w:hAnsi="Arial" w:cs="Arial"/>
          <w:sz w:val="24"/>
          <w:szCs w:val="24"/>
        </w:rPr>
        <w:t xml:space="preserve">Des Ward </w:t>
      </w:r>
      <w:r w:rsidR="000A4B90" w:rsidRPr="002815E5">
        <w:rPr>
          <w:rFonts w:ascii="Arial" w:hAnsi="Arial" w:cs="Arial"/>
          <w:sz w:val="24"/>
          <w:szCs w:val="24"/>
        </w:rPr>
        <w:t>is</w:t>
      </w:r>
      <w:r w:rsidRPr="002815E5">
        <w:rPr>
          <w:rFonts w:ascii="Arial" w:hAnsi="Arial" w:cs="Arial"/>
          <w:sz w:val="24"/>
          <w:szCs w:val="24"/>
        </w:rPr>
        <w:t xml:space="preserve"> invited </w:t>
      </w:r>
      <w:r w:rsidR="00A229C8" w:rsidRPr="002815E5">
        <w:rPr>
          <w:rFonts w:ascii="Arial" w:hAnsi="Arial" w:cs="Arial"/>
          <w:sz w:val="24"/>
          <w:szCs w:val="24"/>
        </w:rPr>
        <w:t>as technical / musical arranger</w:t>
      </w:r>
      <w:r w:rsidR="000A4B90" w:rsidRPr="002815E5">
        <w:rPr>
          <w:rFonts w:ascii="Arial" w:hAnsi="Arial" w:cs="Arial"/>
          <w:sz w:val="24"/>
          <w:szCs w:val="24"/>
        </w:rPr>
        <w:t>.</w:t>
      </w:r>
    </w:p>
    <w:p w:rsidR="000A4B90" w:rsidRPr="002815E5" w:rsidRDefault="000A4B90" w:rsidP="006C0DAA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To consider the appointment of MC for the event.</w:t>
      </w:r>
    </w:p>
    <w:p w:rsidR="00A229C8" w:rsidRPr="002815E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To purchase a s</w:t>
      </w:r>
      <w:r w:rsidR="00A229C8" w:rsidRPr="002815E5">
        <w:rPr>
          <w:rFonts w:ascii="Arial" w:hAnsi="Arial" w:cs="Arial"/>
          <w:sz w:val="24"/>
          <w:szCs w:val="24"/>
        </w:rPr>
        <w:t>mall gift as</w:t>
      </w:r>
      <w:r w:rsidR="00246FB5" w:rsidRPr="002815E5">
        <w:rPr>
          <w:rFonts w:ascii="Arial" w:hAnsi="Arial" w:cs="Arial"/>
          <w:sz w:val="24"/>
          <w:szCs w:val="24"/>
        </w:rPr>
        <w:t xml:space="preserve"> appropriate to guest artist,</w:t>
      </w:r>
      <w:r w:rsidR="00A229C8" w:rsidRPr="002815E5">
        <w:rPr>
          <w:rFonts w:ascii="Arial" w:hAnsi="Arial" w:cs="Arial"/>
          <w:sz w:val="24"/>
          <w:szCs w:val="24"/>
        </w:rPr>
        <w:t xml:space="preserve"> Des Ward</w:t>
      </w:r>
      <w:r w:rsidR="00246FB5" w:rsidRPr="002815E5">
        <w:rPr>
          <w:rFonts w:ascii="Arial" w:hAnsi="Arial" w:cs="Arial"/>
          <w:sz w:val="24"/>
          <w:szCs w:val="24"/>
        </w:rPr>
        <w:t xml:space="preserve"> and his volunteers (maximum of three gifts in addition to guest artist).</w:t>
      </w:r>
    </w:p>
    <w:p w:rsidR="00521DF5" w:rsidRPr="002815E5" w:rsidRDefault="00521DF5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Awards for performers already purchased in 2018</w:t>
      </w:r>
      <w:r w:rsidR="000A4B90" w:rsidRPr="002815E5">
        <w:rPr>
          <w:rFonts w:ascii="Arial" w:hAnsi="Arial" w:cs="Arial"/>
          <w:sz w:val="24"/>
          <w:szCs w:val="24"/>
        </w:rPr>
        <w:t xml:space="preserve"> although subject to the number of performers, additional awards may need to be purchased.</w:t>
      </w:r>
    </w:p>
    <w:p w:rsidR="00521DF5" w:rsidRPr="002815E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To produce and award c</w:t>
      </w:r>
      <w:r w:rsidR="00521DF5" w:rsidRPr="002815E5">
        <w:rPr>
          <w:rFonts w:ascii="Arial" w:hAnsi="Arial" w:cs="Arial"/>
          <w:sz w:val="24"/>
          <w:szCs w:val="24"/>
        </w:rPr>
        <w:t>ertificates to performers.</w:t>
      </w:r>
    </w:p>
    <w:p w:rsidR="00521DF5" w:rsidRPr="002815E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 xml:space="preserve">To request that the </w:t>
      </w:r>
      <w:r w:rsidR="00521DF5" w:rsidRPr="002815E5">
        <w:rPr>
          <w:rFonts w:ascii="Arial" w:hAnsi="Arial" w:cs="Arial"/>
          <w:sz w:val="24"/>
          <w:szCs w:val="24"/>
        </w:rPr>
        <w:t>Schools / PTA to provide refreshments</w:t>
      </w:r>
      <w:r w:rsidRPr="002815E5">
        <w:rPr>
          <w:rFonts w:ascii="Arial" w:hAnsi="Arial" w:cs="Arial"/>
          <w:sz w:val="24"/>
          <w:szCs w:val="24"/>
        </w:rPr>
        <w:t xml:space="preserve"> with the proceeds being divided between the PTA/school and the Town Mayor’s Appeal.</w:t>
      </w:r>
    </w:p>
    <w:p w:rsidR="00521DF5" w:rsidRPr="002815E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That a r</w:t>
      </w:r>
      <w:r w:rsidR="00521DF5" w:rsidRPr="002815E5">
        <w:rPr>
          <w:rFonts w:ascii="Arial" w:hAnsi="Arial" w:cs="Arial"/>
          <w:sz w:val="24"/>
          <w:szCs w:val="24"/>
        </w:rPr>
        <w:t>affle in respect of Town Mayor’s Appeal / School or PTA</w:t>
      </w:r>
    </w:p>
    <w:p w:rsidR="00521DF5" w:rsidRPr="002815E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That tickets</w:t>
      </w:r>
      <w:r w:rsidR="00521DF5" w:rsidRPr="002815E5">
        <w:rPr>
          <w:rFonts w:ascii="Arial" w:hAnsi="Arial" w:cs="Arial"/>
          <w:sz w:val="24"/>
          <w:szCs w:val="24"/>
        </w:rPr>
        <w:t xml:space="preserve"> / invitations</w:t>
      </w:r>
      <w:r w:rsidRPr="002815E5">
        <w:rPr>
          <w:rFonts w:ascii="Arial" w:hAnsi="Arial" w:cs="Arial"/>
          <w:sz w:val="24"/>
          <w:szCs w:val="24"/>
        </w:rPr>
        <w:t xml:space="preserve"> are sent out as in previous years.</w:t>
      </w:r>
    </w:p>
    <w:p w:rsidR="00C94AFC" w:rsidRDefault="00C94AFC" w:rsidP="00683424">
      <w:pPr>
        <w:spacing w:after="120"/>
        <w:rPr>
          <w:rFonts w:ascii="Arial" w:hAnsi="Arial" w:cs="Arial"/>
          <w:sz w:val="24"/>
          <w:szCs w:val="24"/>
        </w:rPr>
      </w:pPr>
    </w:p>
    <w:p w:rsidR="009B2AFB" w:rsidRPr="00D7350F" w:rsidRDefault="009A4C19" w:rsidP="006834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229C8">
        <w:rPr>
          <w:rFonts w:ascii="Arial" w:hAnsi="Arial" w:cs="Arial"/>
          <w:b/>
          <w:sz w:val="24"/>
          <w:szCs w:val="24"/>
        </w:rPr>
        <w:t>.</w:t>
      </w:r>
      <w:r w:rsidR="009B2AFB" w:rsidRPr="00643366">
        <w:rPr>
          <w:rFonts w:ascii="Arial" w:hAnsi="Arial" w:cs="Arial"/>
          <w:b/>
          <w:color w:val="FF0000"/>
          <w:sz w:val="24"/>
          <w:szCs w:val="24"/>
        </w:rPr>
        <w:tab/>
      </w:r>
      <w:r w:rsidR="00295F5A">
        <w:rPr>
          <w:rFonts w:ascii="Arial" w:hAnsi="Arial" w:cs="Arial"/>
          <w:b/>
          <w:sz w:val="24"/>
          <w:szCs w:val="24"/>
        </w:rPr>
        <w:t>Annual programme of</w:t>
      </w:r>
      <w:r w:rsidR="00A229C8" w:rsidRPr="00CF7198">
        <w:rPr>
          <w:rFonts w:ascii="Arial" w:hAnsi="Arial" w:cs="Arial"/>
          <w:b/>
          <w:sz w:val="24"/>
          <w:szCs w:val="24"/>
        </w:rPr>
        <w:t xml:space="preserve"> ev</w:t>
      </w:r>
      <w:r w:rsidR="00F21BBE">
        <w:rPr>
          <w:rFonts w:ascii="Arial" w:hAnsi="Arial" w:cs="Arial"/>
          <w:b/>
          <w:sz w:val="24"/>
          <w:szCs w:val="24"/>
        </w:rPr>
        <w:t>ents for 2020/21</w:t>
      </w:r>
      <w:r w:rsidR="009B2AFB" w:rsidRPr="00CF7198">
        <w:rPr>
          <w:rFonts w:ascii="Arial" w:hAnsi="Arial" w:cs="Arial"/>
          <w:b/>
          <w:sz w:val="24"/>
          <w:szCs w:val="24"/>
        </w:rPr>
        <w:t>:</w:t>
      </w:r>
    </w:p>
    <w:p w:rsidR="002815E5" w:rsidRDefault="000A4B90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recommendations of the Task and Finish Group in </w:t>
      </w:r>
      <w:r>
        <w:rPr>
          <w:rFonts w:ascii="Arial" w:hAnsi="Arial" w:cs="Arial"/>
          <w:sz w:val="24"/>
          <w:szCs w:val="24"/>
        </w:rPr>
        <w:tab/>
        <w:t>respect of other events for 2020/21.</w:t>
      </w:r>
    </w:p>
    <w:p w:rsidR="00FA0520" w:rsidRDefault="002815E5" w:rsidP="00220C0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The production of a calendar of events for 2020/21.</w:t>
      </w:r>
      <w:r w:rsidR="00935597" w:rsidRPr="00D7350F">
        <w:rPr>
          <w:rFonts w:ascii="Arial" w:hAnsi="Arial" w:cs="Arial"/>
          <w:b/>
          <w:sz w:val="24"/>
          <w:szCs w:val="24"/>
        </w:rPr>
        <w:tab/>
      </w:r>
    </w:p>
    <w:p w:rsidR="00F21BBE" w:rsidRDefault="00F21BBE" w:rsidP="00220C0D">
      <w:pPr>
        <w:spacing w:after="120"/>
        <w:rPr>
          <w:rFonts w:ascii="Arial" w:hAnsi="Arial" w:cs="Arial"/>
          <w:b/>
          <w:sz w:val="24"/>
          <w:szCs w:val="24"/>
        </w:rPr>
      </w:pPr>
    </w:p>
    <w:p w:rsidR="00F21BBE" w:rsidRDefault="009A4C19" w:rsidP="00220C0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21BBE">
        <w:rPr>
          <w:rFonts w:ascii="Arial" w:hAnsi="Arial" w:cs="Arial"/>
          <w:b/>
          <w:sz w:val="24"/>
          <w:szCs w:val="24"/>
        </w:rPr>
        <w:t>.</w:t>
      </w:r>
      <w:r w:rsidR="00F21BBE">
        <w:rPr>
          <w:rFonts w:ascii="Arial" w:hAnsi="Arial" w:cs="Arial"/>
          <w:b/>
          <w:sz w:val="24"/>
          <w:szCs w:val="24"/>
        </w:rPr>
        <w:tab/>
        <w:t>Christmas Lights:</w:t>
      </w:r>
    </w:p>
    <w:p w:rsidR="00F21BBE" w:rsidRDefault="00F21BBE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consider:</w:t>
      </w:r>
    </w:p>
    <w:p w:rsidR="009A4C19" w:rsidRDefault="009A4C19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The provision of Christmas lights throughout Nantyglo and Blaina.</w:t>
      </w:r>
    </w:p>
    <w:p w:rsidR="009A4C19" w:rsidRDefault="009A4C19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 xml:space="preserve">The provision of the purchase of additional Christmas lights and transformers to </w:t>
      </w:r>
      <w:r>
        <w:rPr>
          <w:rFonts w:ascii="Arial" w:hAnsi="Arial" w:cs="Arial"/>
          <w:sz w:val="24"/>
          <w:szCs w:val="24"/>
        </w:rPr>
        <w:tab/>
        <w:t xml:space="preserve">supplement and enhance the current display of Christmas lights, particularly within </w:t>
      </w:r>
      <w:r>
        <w:rPr>
          <w:rFonts w:ascii="Arial" w:hAnsi="Arial" w:cs="Arial"/>
          <w:sz w:val="24"/>
          <w:szCs w:val="24"/>
        </w:rPr>
        <w:tab/>
        <w:t>Nantyglo.</w:t>
      </w:r>
    </w:p>
    <w:p w:rsidR="009A4C19" w:rsidRDefault="009A4C19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 xml:space="preserve">Supplying the Christmas lights contractor with written permission to dispose of faulty and </w:t>
      </w:r>
      <w:r>
        <w:rPr>
          <w:rFonts w:ascii="Arial" w:hAnsi="Arial" w:cs="Arial"/>
          <w:sz w:val="24"/>
          <w:szCs w:val="24"/>
        </w:rPr>
        <w:tab/>
        <w:t>unrepairable Christmas lights.</w:t>
      </w:r>
    </w:p>
    <w:p w:rsidR="00F21BBE" w:rsidRPr="00F21BBE" w:rsidRDefault="00F21BBE" w:rsidP="00220C0D">
      <w:pPr>
        <w:spacing w:after="120"/>
        <w:rPr>
          <w:rFonts w:ascii="Arial" w:hAnsi="Arial" w:cs="Arial"/>
          <w:sz w:val="24"/>
          <w:szCs w:val="24"/>
        </w:rPr>
      </w:pPr>
    </w:p>
    <w:p w:rsidR="00015EF1" w:rsidRPr="00D7350F" w:rsidRDefault="00015EF1" w:rsidP="00015EF1">
      <w:pPr>
        <w:pStyle w:val="ListParagraph"/>
        <w:spacing w:after="0"/>
        <w:ind w:left="1134"/>
        <w:rPr>
          <w:rFonts w:ascii="Arial" w:hAnsi="Arial" w:cs="Arial"/>
          <w:sz w:val="24"/>
          <w:szCs w:val="24"/>
        </w:rPr>
      </w:pPr>
    </w:p>
    <w:p w:rsidR="00223450" w:rsidRPr="00D7350F" w:rsidRDefault="00223450" w:rsidP="00910424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223450" w:rsidRPr="00D7350F" w:rsidRDefault="00223450" w:rsidP="00910424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436E97" w:rsidRPr="00D7350F" w:rsidRDefault="00436E97" w:rsidP="009B2AFB">
      <w:pPr>
        <w:pStyle w:val="ListParagraph"/>
        <w:spacing w:after="240"/>
        <w:ind w:left="0"/>
        <w:rPr>
          <w:rFonts w:ascii="Arial" w:hAnsi="Arial" w:cs="Arial"/>
          <w:sz w:val="24"/>
          <w:szCs w:val="24"/>
        </w:rPr>
      </w:pPr>
    </w:p>
    <w:sectPr w:rsidR="00436E97" w:rsidRPr="00D7350F" w:rsidSect="00CE71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88" w:rsidRDefault="00DF5588" w:rsidP="00A3021F">
      <w:pPr>
        <w:spacing w:after="0" w:line="240" w:lineRule="auto"/>
      </w:pPr>
      <w:r>
        <w:separator/>
      </w:r>
    </w:p>
  </w:endnote>
  <w:endnote w:type="continuationSeparator" w:id="0">
    <w:p w:rsidR="00DF5588" w:rsidRDefault="00DF5588" w:rsidP="00A3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1F" w:rsidRDefault="00A3021F">
    <w:pPr>
      <w:pStyle w:val="Footer"/>
      <w:jc w:val="center"/>
    </w:pPr>
  </w:p>
  <w:p w:rsidR="00A3021F" w:rsidRDefault="00A3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88" w:rsidRDefault="00DF5588" w:rsidP="00A3021F">
      <w:pPr>
        <w:spacing w:after="0" w:line="240" w:lineRule="auto"/>
      </w:pPr>
      <w:r>
        <w:separator/>
      </w:r>
    </w:p>
  </w:footnote>
  <w:footnote w:type="continuationSeparator" w:id="0">
    <w:p w:rsidR="00DF5588" w:rsidRDefault="00DF5588" w:rsidP="00A3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519"/>
    <w:multiLevelType w:val="hybridMultilevel"/>
    <w:tmpl w:val="754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8C1"/>
    <w:multiLevelType w:val="hybridMultilevel"/>
    <w:tmpl w:val="16E6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63A0"/>
    <w:multiLevelType w:val="hybridMultilevel"/>
    <w:tmpl w:val="5D9C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11F2"/>
    <w:multiLevelType w:val="hybridMultilevel"/>
    <w:tmpl w:val="3E2C8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75992"/>
    <w:multiLevelType w:val="hybridMultilevel"/>
    <w:tmpl w:val="F5347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46FE3"/>
    <w:multiLevelType w:val="hybridMultilevel"/>
    <w:tmpl w:val="3DB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74962"/>
    <w:multiLevelType w:val="hybridMultilevel"/>
    <w:tmpl w:val="DF3E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2846"/>
    <w:multiLevelType w:val="hybridMultilevel"/>
    <w:tmpl w:val="96E2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15EF1"/>
    <w:rsid w:val="00020F0F"/>
    <w:rsid w:val="0003045F"/>
    <w:rsid w:val="00046C53"/>
    <w:rsid w:val="00062606"/>
    <w:rsid w:val="00087615"/>
    <w:rsid w:val="000A4B90"/>
    <w:rsid w:val="000B19D7"/>
    <w:rsid w:val="000D2960"/>
    <w:rsid w:val="000E3CC5"/>
    <w:rsid w:val="000E4D6B"/>
    <w:rsid w:val="00130A6B"/>
    <w:rsid w:val="00132C22"/>
    <w:rsid w:val="00170A35"/>
    <w:rsid w:val="00170FE3"/>
    <w:rsid w:val="001C7712"/>
    <w:rsid w:val="001F4FDC"/>
    <w:rsid w:val="001F6317"/>
    <w:rsid w:val="00220C0D"/>
    <w:rsid w:val="00223450"/>
    <w:rsid w:val="00223822"/>
    <w:rsid w:val="00235872"/>
    <w:rsid w:val="00246FB5"/>
    <w:rsid w:val="00255791"/>
    <w:rsid w:val="00270DDE"/>
    <w:rsid w:val="002815E5"/>
    <w:rsid w:val="00291860"/>
    <w:rsid w:val="00295F5A"/>
    <w:rsid w:val="002C64F2"/>
    <w:rsid w:val="002F2AD0"/>
    <w:rsid w:val="0034744F"/>
    <w:rsid w:val="003947EA"/>
    <w:rsid w:val="003D28F0"/>
    <w:rsid w:val="004012EA"/>
    <w:rsid w:val="00412421"/>
    <w:rsid w:val="004202F9"/>
    <w:rsid w:val="00426D3E"/>
    <w:rsid w:val="00436E97"/>
    <w:rsid w:val="004A147F"/>
    <w:rsid w:val="004A2D2A"/>
    <w:rsid w:val="004A3212"/>
    <w:rsid w:val="004E6D4D"/>
    <w:rsid w:val="004E7697"/>
    <w:rsid w:val="00513B9E"/>
    <w:rsid w:val="00521DF5"/>
    <w:rsid w:val="005519BA"/>
    <w:rsid w:val="005B1DBC"/>
    <w:rsid w:val="005E1003"/>
    <w:rsid w:val="006100EF"/>
    <w:rsid w:val="00617BA9"/>
    <w:rsid w:val="0063793A"/>
    <w:rsid w:val="00643366"/>
    <w:rsid w:val="00660F0D"/>
    <w:rsid w:val="00683424"/>
    <w:rsid w:val="006858B7"/>
    <w:rsid w:val="0068636B"/>
    <w:rsid w:val="006C0DAA"/>
    <w:rsid w:val="006C7901"/>
    <w:rsid w:val="006F0847"/>
    <w:rsid w:val="006F09B3"/>
    <w:rsid w:val="006F10A6"/>
    <w:rsid w:val="00710D1C"/>
    <w:rsid w:val="007165FC"/>
    <w:rsid w:val="00724479"/>
    <w:rsid w:val="00724A50"/>
    <w:rsid w:val="00734545"/>
    <w:rsid w:val="00753C1E"/>
    <w:rsid w:val="0078137A"/>
    <w:rsid w:val="00791344"/>
    <w:rsid w:val="0079434F"/>
    <w:rsid w:val="007E4073"/>
    <w:rsid w:val="00826D6E"/>
    <w:rsid w:val="00830B0B"/>
    <w:rsid w:val="00844F80"/>
    <w:rsid w:val="008502A7"/>
    <w:rsid w:val="008648C7"/>
    <w:rsid w:val="008725EB"/>
    <w:rsid w:val="00876735"/>
    <w:rsid w:val="00876E56"/>
    <w:rsid w:val="0088468A"/>
    <w:rsid w:val="008C58B1"/>
    <w:rsid w:val="008C5EBB"/>
    <w:rsid w:val="008D65D1"/>
    <w:rsid w:val="00910424"/>
    <w:rsid w:val="00912E78"/>
    <w:rsid w:val="00935597"/>
    <w:rsid w:val="009411BF"/>
    <w:rsid w:val="00946CD3"/>
    <w:rsid w:val="00992979"/>
    <w:rsid w:val="009A4C19"/>
    <w:rsid w:val="009B2AFB"/>
    <w:rsid w:val="009B2F1E"/>
    <w:rsid w:val="009E64AB"/>
    <w:rsid w:val="00A229C8"/>
    <w:rsid w:val="00A3021F"/>
    <w:rsid w:val="00A33DE8"/>
    <w:rsid w:val="00A630AC"/>
    <w:rsid w:val="00A654DB"/>
    <w:rsid w:val="00AA3C7F"/>
    <w:rsid w:val="00AA57E1"/>
    <w:rsid w:val="00AC1014"/>
    <w:rsid w:val="00AC227F"/>
    <w:rsid w:val="00AD399E"/>
    <w:rsid w:val="00B34946"/>
    <w:rsid w:val="00B350F6"/>
    <w:rsid w:val="00B65D3C"/>
    <w:rsid w:val="00B820EC"/>
    <w:rsid w:val="00B945AF"/>
    <w:rsid w:val="00BD7FF8"/>
    <w:rsid w:val="00BE18BB"/>
    <w:rsid w:val="00C17AEC"/>
    <w:rsid w:val="00C54FC1"/>
    <w:rsid w:val="00C67481"/>
    <w:rsid w:val="00C75064"/>
    <w:rsid w:val="00C8415F"/>
    <w:rsid w:val="00C94AFC"/>
    <w:rsid w:val="00CA64CC"/>
    <w:rsid w:val="00CB34F4"/>
    <w:rsid w:val="00CC4484"/>
    <w:rsid w:val="00CE71AC"/>
    <w:rsid w:val="00CF7198"/>
    <w:rsid w:val="00D15F10"/>
    <w:rsid w:val="00D37D78"/>
    <w:rsid w:val="00D46203"/>
    <w:rsid w:val="00D5095B"/>
    <w:rsid w:val="00D52274"/>
    <w:rsid w:val="00D56663"/>
    <w:rsid w:val="00D70341"/>
    <w:rsid w:val="00D7350F"/>
    <w:rsid w:val="00D923D2"/>
    <w:rsid w:val="00DE4777"/>
    <w:rsid w:val="00DF1130"/>
    <w:rsid w:val="00DF4A02"/>
    <w:rsid w:val="00DF5588"/>
    <w:rsid w:val="00E513F2"/>
    <w:rsid w:val="00E57A03"/>
    <w:rsid w:val="00E60D31"/>
    <w:rsid w:val="00EA4EF5"/>
    <w:rsid w:val="00EC138F"/>
    <w:rsid w:val="00F07A70"/>
    <w:rsid w:val="00F07D24"/>
    <w:rsid w:val="00F11C98"/>
    <w:rsid w:val="00F11F6F"/>
    <w:rsid w:val="00F21BBE"/>
    <w:rsid w:val="00F4503A"/>
    <w:rsid w:val="00F74C10"/>
    <w:rsid w:val="00F87A7F"/>
    <w:rsid w:val="00F9431B"/>
    <w:rsid w:val="00FA0520"/>
    <w:rsid w:val="00FB0503"/>
    <w:rsid w:val="00FB0829"/>
    <w:rsid w:val="00FB5BE2"/>
    <w:rsid w:val="00FE55B2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2020-01-21T14:02:00Z</cp:lastPrinted>
  <dcterms:created xsi:type="dcterms:W3CDTF">2020-01-21T11:07:00Z</dcterms:created>
  <dcterms:modified xsi:type="dcterms:W3CDTF">2020-01-23T10:06:00Z</dcterms:modified>
</cp:coreProperties>
</file>