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F925" w14:textId="77777777" w:rsidR="000B0AC5" w:rsidRDefault="000B0AC5" w:rsidP="000363E8">
      <w:pPr>
        <w:spacing w:after="0"/>
        <w:rPr>
          <w:rFonts w:ascii="Californian FB" w:hAnsi="Californian FB"/>
          <w:b/>
          <w:sz w:val="40"/>
          <w:szCs w:val="40"/>
        </w:rPr>
      </w:pPr>
      <w:bookmarkStart w:id="0" w:name="_GoBack"/>
      <w:bookmarkEnd w:id="0"/>
    </w:p>
    <w:p w14:paraId="54C2C90F" w14:textId="77777777" w:rsidR="00C54FC1" w:rsidRPr="00A46A88" w:rsidRDefault="00C54FC1" w:rsidP="000927D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14:paraId="06A2348F" w14:textId="088BB085"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4B753DC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6BCF140A" w14:textId="44F56DFA" w:rsidR="00C54FC1" w:rsidRDefault="00C54FC1" w:rsidP="00202C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477C19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</w:t>
      </w:r>
      <w:r w:rsidR="00574DDE">
        <w:rPr>
          <w:rFonts w:ascii="Arial" w:hAnsi="Arial" w:cs="Arial"/>
          <w:b/>
          <w:sz w:val="24"/>
          <w:szCs w:val="24"/>
        </w:rPr>
        <w:t>Tues</w:t>
      </w:r>
      <w:r w:rsidR="00311C4F">
        <w:rPr>
          <w:rFonts w:ascii="Arial" w:hAnsi="Arial" w:cs="Arial"/>
          <w:b/>
          <w:sz w:val="24"/>
          <w:szCs w:val="24"/>
        </w:rPr>
        <w:t xml:space="preserve">day </w:t>
      </w:r>
      <w:r w:rsidR="00A73862">
        <w:rPr>
          <w:rFonts w:ascii="Arial" w:hAnsi="Arial" w:cs="Arial"/>
          <w:b/>
          <w:sz w:val="24"/>
          <w:szCs w:val="24"/>
        </w:rPr>
        <w:t>9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A73862">
        <w:rPr>
          <w:rFonts w:ascii="Arial" w:hAnsi="Arial" w:cs="Arial"/>
          <w:b/>
          <w:sz w:val="24"/>
          <w:szCs w:val="24"/>
        </w:rPr>
        <w:t>Febr</w:t>
      </w:r>
      <w:r w:rsidR="00BE48D9">
        <w:rPr>
          <w:rFonts w:ascii="Arial" w:hAnsi="Arial" w:cs="Arial"/>
          <w:b/>
          <w:sz w:val="24"/>
          <w:szCs w:val="24"/>
        </w:rPr>
        <w:t>uary</w:t>
      </w:r>
      <w:r w:rsidR="00B945AF">
        <w:rPr>
          <w:rFonts w:ascii="Arial" w:hAnsi="Arial" w:cs="Arial"/>
          <w:b/>
          <w:sz w:val="24"/>
          <w:szCs w:val="24"/>
        </w:rPr>
        <w:t xml:space="preserve"> 20</w:t>
      </w:r>
      <w:r w:rsidR="00574DDE">
        <w:rPr>
          <w:rFonts w:ascii="Arial" w:hAnsi="Arial" w:cs="Arial"/>
          <w:b/>
          <w:sz w:val="24"/>
          <w:szCs w:val="24"/>
        </w:rPr>
        <w:t>2</w:t>
      </w:r>
      <w:r w:rsidR="00BE48D9">
        <w:rPr>
          <w:rFonts w:ascii="Arial" w:hAnsi="Arial" w:cs="Arial"/>
          <w:b/>
          <w:sz w:val="24"/>
          <w:szCs w:val="24"/>
        </w:rPr>
        <w:t>1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14:paraId="61E1188A" w14:textId="10DD2809" w:rsidR="00477C19" w:rsidRDefault="00477C19" w:rsidP="00202C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0120AC6D" w14:textId="19E0A6BD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member of the public wishes to attend the meeting (remotely), please contact the </w:t>
      </w:r>
      <w:r w:rsidR="00F20B48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F20B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20B48">
        <w:rPr>
          <w:rFonts w:ascii="Arial" w:hAnsi="Arial" w:cs="Arial"/>
          <w:sz w:val="24"/>
          <w:szCs w:val="24"/>
        </w:rPr>
        <w:t xml:space="preserve"> noon</w:t>
      </w:r>
      <w:r>
        <w:rPr>
          <w:rFonts w:ascii="Arial" w:hAnsi="Arial" w:cs="Arial"/>
          <w:sz w:val="24"/>
          <w:szCs w:val="24"/>
        </w:rPr>
        <w:t xml:space="preserve"> on </w:t>
      </w:r>
      <w:r w:rsidR="00A73862">
        <w:rPr>
          <w:rFonts w:ascii="Arial" w:hAnsi="Arial" w:cs="Arial"/>
          <w:sz w:val="24"/>
          <w:szCs w:val="24"/>
        </w:rPr>
        <w:t>9</w:t>
      </w:r>
      <w:r w:rsidRPr="004506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73862">
        <w:rPr>
          <w:rFonts w:ascii="Arial" w:hAnsi="Arial" w:cs="Arial"/>
          <w:sz w:val="24"/>
          <w:szCs w:val="24"/>
        </w:rPr>
        <w:t>Feb</w:t>
      </w:r>
      <w:r w:rsidR="00D74EED">
        <w:rPr>
          <w:rFonts w:ascii="Arial" w:hAnsi="Arial" w:cs="Arial"/>
          <w:sz w:val="24"/>
          <w:szCs w:val="24"/>
        </w:rPr>
        <w:t>r</w:t>
      </w:r>
      <w:r w:rsidR="00BE48D9">
        <w:rPr>
          <w:rFonts w:ascii="Arial" w:hAnsi="Arial" w:cs="Arial"/>
          <w:sz w:val="24"/>
          <w:szCs w:val="24"/>
        </w:rPr>
        <w:t>uary 2021</w:t>
      </w:r>
      <w:r>
        <w:rPr>
          <w:rFonts w:ascii="Arial" w:hAnsi="Arial" w:cs="Arial"/>
          <w:sz w:val="24"/>
          <w:szCs w:val="24"/>
        </w:rPr>
        <w:t xml:space="preserve"> </w:t>
      </w:r>
      <w:r w:rsidR="00F20B48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F20B48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F20B48">
        <w:rPr>
          <w:rFonts w:ascii="Arial" w:hAnsi="Arial" w:cs="Arial"/>
          <w:sz w:val="24"/>
          <w:szCs w:val="24"/>
        </w:rPr>
        <w:t>.</w:t>
      </w:r>
    </w:p>
    <w:p w14:paraId="0240B84D" w14:textId="77777777"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14:paraId="07EB0E69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F947A9B" w14:textId="22A1B25B" w:rsidR="00A42E25" w:rsidRPr="00DC3BFF" w:rsidRDefault="00DC3BFF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 Hughes</w:t>
      </w:r>
    </w:p>
    <w:p w14:paraId="5E308070" w14:textId="77777777" w:rsidR="000626B1" w:rsidRDefault="000626B1" w:rsidP="00C54FC1">
      <w:pPr>
        <w:spacing w:after="0"/>
        <w:rPr>
          <w:rFonts w:ascii="Arial" w:hAnsi="Arial" w:cs="Arial"/>
          <w:sz w:val="24"/>
          <w:szCs w:val="24"/>
        </w:rPr>
      </w:pPr>
    </w:p>
    <w:p w14:paraId="05BC2813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1E5A1D26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  <w:proofErr w:type="gramEnd"/>
    </w:p>
    <w:p w14:paraId="021CEFC8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278F3E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6410FD31" w:rsidR="00BD049E" w:rsidRPr="00BD049E" w:rsidRDefault="00BD049E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invited to consider the apologies for absence and to formally resolve to accept.</w:t>
      </w: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366325A" w14:textId="7777777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14:paraId="32A68C60" w14:textId="77777777" w:rsidR="000A70D7" w:rsidRPr="00EF3962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88159F">
        <w:rPr>
          <w:rFonts w:ascii="Arial" w:hAnsi="Arial" w:cs="Arial"/>
          <w:sz w:val="24"/>
          <w:szCs w:val="24"/>
        </w:rPr>
        <w:t>a</w:t>
      </w:r>
      <w:r w:rsidR="000A70D7" w:rsidRPr="0088159F">
        <w:rPr>
          <w:rFonts w:ascii="Arial" w:hAnsi="Arial" w:cs="Arial"/>
          <w:sz w:val="24"/>
          <w:szCs w:val="24"/>
        </w:rPr>
        <w:t>)</w:t>
      </w:r>
      <w:r w:rsidR="000A70D7" w:rsidRPr="0088159F">
        <w:rPr>
          <w:rFonts w:ascii="Arial" w:hAnsi="Arial" w:cs="Arial"/>
          <w:sz w:val="24"/>
          <w:szCs w:val="24"/>
        </w:rPr>
        <w:tab/>
      </w:r>
      <w:r w:rsidR="00924E5A" w:rsidRPr="00EF3962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EF3962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EF3962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D54596" w:rsidRPr="00EF3962">
        <w:rPr>
          <w:rFonts w:ascii="Arial" w:hAnsi="Arial" w:cs="Arial"/>
          <w:i/>
          <w:sz w:val="24"/>
          <w:szCs w:val="24"/>
          <w:u w:val="single"/>
        </w:rPr>
        <w:t>copies</w:t>
      </w:r>
      <w:r w:rsidR="000A70D7" w:rsidRPr="00EF3962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14:paraId="3A640515" w14:textId="18233E29" w:rsidR="00D66FD8" w:rsidRPr="00EF3962" w:rsidRDefault="004B1602" w:rsidP="00037C2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F396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B1973" w:rsidRPr="00EF3962">
        <w:rPr>
          <w:rFonts w:ascii="Arial" w:hAnsi="Arial" w:cs="Arial"/>
          <w:sz w:val="24"/>
          <w:szCs w:val="24"/>
        </w:rPr>
        <w:tab/>
      </w:r>
      <w:r w:rsidR="00D922EA" w:rsidRPr="00EF3962">
        <w:rPr>
          <w:rFonts w:ascii="Arial" w:hAnsi="Arial" w:cs="Arial"/>
          <w:sz w:val="24"/>
          <w:szCs w:val="24"/>
        </w:rPr>
        <w:t xml:space="preserve">E-mail informing of additional free places on core </w:t>
      </w:r>
      <w:r w:rsidR="00E67210">
        <w:rPr>
          <w:rFonts w:ascii="Arial" w:hAnsi="Arial" w:cs="Arial"/>
          <w:sz w:val="24"/>
          <w:szCs w:val="24"/>
        </w:rPr>
        <w:t xml:space="preserve">modules &amp; remote training sessions for </w:t>
      </w:r>
      <w:r w:rsidR="00E67210">
        <w:rPr>
          <w:rFonts w:ascii="Arial" w:hAnsi="Arial" w:cs="Arial"/>
          <w:sz w:val="24"/>
          <w:szCs w:val="24"/>
        </w:rPr>
        <w:tab/>
        <w:t>February 2021.</w:t>
      </w:r>
    </w:p>
    <w:p w14:paraId="09BC7379" w14:textId="29DE762A" w:rsidR="00D922EA" w:rsidRPr="00EF3962" w:rsidRDefault="00D922EA" w:rsidP="00037C25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EF3962">
        <w:rPr>
          <w:rFonts w:ascii="Arial" w:hAnsi="Arial" w:cs="Arial"/>
          <w:sz w:val="24"/>
          <w:szCs w:val="24"/>
        </w:rPr>
        <w:t>ii</w:t>
      </w:r>
      <w:proofErr w:type="gramEnd"/>
      <w:r w:rsidR="00457590" w:rsidRPr="00EF3962">
        <w:rPr>
          <w:rFonts w:ascii="Arial" w:hAnsi="Arial" w:cs="Arial"/>
          <w:sz w:val="24"/>
          <w:szCs w:val="24"/>
        </w:rPr>
        <w:tab/>
        <w:t xml:space="preserve">Press release informing of new Chair for One Voice Wales. </w:t>
      </w:r>
    </w:p>
    <w:p w14:paraId="63C1B26C" w14:textId="4AFE4AC1" w:rsidR="0069509B" w:rsidRPr="006866D2" w:rsidRDefault="0069509B" w:rsidP="00345A6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8E6C0F0" w14:textId="77777777" w:rsidR="000332E7" w:rsidRPr="00CC48C8" w:rsidRDefault="004645BA" w:rsidP="00DA2105">
      <w:pPr>
        <w:spacing w:after="120"/>
        <w:rPr>
          <w:rFonts w:ascii="Arial" w:hAnsi="Arial" w:cs="Arial"/>
          <w:sz w:val="24"/>
          <w:szCs w:val="24"/>
        </w:rPr>
      </w:pPr>
      <w:r w:rsidRPr="00CC48C8">
        <w:rPr>
          <w:rFonts w:ascii="Arial" w:hAnsi="Arial" w:cs="Arial"/>
          <w:sz w:val="24"/>
          <w:szCs w:val="24"/>
        </w:rPr>
        <w:t>b</w:t>
      </w:r>
      <w:r w:rsidR="00037C25" w:rsidRPr="00CC48C8">
        <w:rPr>
          <w:rFonts w:ascii="Arial" w:hAnsi="Arial" w:cs="Arial"/>
          <w:sz w:val="24"/>
          <w:szCs w:val="24"/>
        </w:rPr>
        <w:t>)</w:t>
      </w:r>
      <w:r w:rsidR="00037C25" w:rsidRPr="00CC48C8">
        <w:rPr>
          <w:rFonts w:ascii="Arial" w:hAnsi="Arial" w:cs="Arial"/>
          <w:sz w:val="24"/>
          <w:szCs w:val="24"/>
        </w:rPr>
        <w:tab/>
      </w:r>
      <w:r w:rsidR="00555999" w:rsidRPr="00CC48C8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0332E7" w:rsidRPr="00CC48C8">
        <w:rPr>
          <w:rFonts w:ascii="Arial" w:hAnsi="Arial" w:cs="Arial"/>
          <w:sz w:val="24"/>
          <w:szCs w:val="24"/>
          <w:u w:val="single"/>
        </w:rPr>
        <w:t xml:space="preserve"> – </w:t>
      </w:r>
      <w:r w:rsidR="007912EC" w:rsidRPr="00CC48C8">
        <w:rPr>
          <w:rFonts w:ascii="Arial" w:hAnsi="Arial" w:cs="Arial"/>
          <w:i/>
          <w:sz w:val="24"/>
          <w:szCs w:val="24"/>
          <w:u w:val="single"/>
        </w:rPr>
        <w:t>(for information – copies</w:t>
      </w:r>
      <w:r w:rsidR="000332E7" w:rsidRPr="00CC48C8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14:paraId="44FF5DFC" w14:textId="3AD412CA" w:rsidR="008E3858" w:rsidRDefault="004361DD" w:rsidP="0035463B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BE1ADB" w:rsidRPr="00CC48C8">
        <w:rPr>
          <w:rFonts w:ascii="Arial" w:hAnsi="Arial" w:cs="Arial"/>
          <w:sz w:val="24"/>
          <w:szCs w:val="24"/>
        </w:rPr>
        <w:tab/>
      </w:r>
      <w:r w:rsidR="001F2A45">
        <w:rPr>
          <w:rFonts w:ascii="Arial" w:hAnsi="Arial" w:cs="Arial"/>
          <w:sz w:val="24"/>
          <w:szCs w:val="24"/>
        </w:rPr>
        <w:t>Notice</w:t>
      </w:r>
      <w:r w:rsidR="0035463B" w:rsidRPr="00CC48C8">
        <w:rPr>
          <w:rFonts w:ascii="Arial" w:hAnsi="Arial" w:cs="Arial"/>
          <w:sz w:val="24"/>
          <w:szCs w:val="24"/>
        </w:rPr>
        <w:t xml:space="preserve"> in respect of Town / Community Council Consultation – Revenue Budget 2021/22 to take place at 11.30am on Thursday 18</w:t>
      </w:r>
      <w:r w:rsidR="0035463B" w:rsidRPr="00CC48C8">
        <w:rPr>
          <w:rFonts w:ascii="Arial" w:hAnsi="Arial" w:cs="Arial"/>
          <w:sz w:val="24"/>
          <w:szCs w:val="24"/>
          <w:vertAlign w:val="superscript"/>
        </w:rPr>
        <w:t>th</w:t>
      </w:r>
      <w:r w:rsidR="0035463B" w:rsidRPr="00CC48C8">
        <w:rPr>
          <w:rFonts w:ascii="Arial" w:hAnsi="Arial" w:cs="Arial"/>
          <w:sz w:val="24"/>
          <w:szCs w:val="24"/>
        </w:rPr>
        <w:t xml:space="preserve"> February 2021.</w:t>
      </w:r>
    </w:p>
    <w:p w14:paraId="6D64887B" w14:textId="6040838B" w:rsidR="00FE6925" w:rsidRPr="002D30E8" w:rsidRDefault="00CA36B8" w:rsidP="002D30E8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ii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A71D8">
        <w:rPr>
          <w:rFonts w:ascii="Arial" w:hAnsi="Arial" w:cs="Arial"/>
          <w:sz w:val="24"/>
          <w:szCs w:val="24"/>
        </w:rPr>
        <w:t>Letter informing that there is no demand for an election in respect of recent vacancies.</w:t>
      </w:r>
    </w:p>
    <w:p w14:paraId="44D4C979" w14:textId="0974DDA7" w:rsidR="009520FC" w:rsidRPr="00D36049" w:rsidRDefault="00AA28AB" w:rsidP="006220E1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D36049">
        <w:rPr>
          <w:rFonts w:ascii="Arial" w:hAnsi="Arial" w:cs="Arial"/>
          <w:sz w:val="24"/>
          <w:szCs w:val="24"/>
        </w:rPr>
        <w:t>c</w:t>
      </w:r>
      <w:proofErr w:type="gramEnd"/>
      <w:r w:rsidR="009520FC" w:rsidRPr="00D36049">
        <w:rPr>
          <w:rFonts w:ascii="Arial" w:hAnsi="Arial" w:cs="Arial"/>
          <w:sz w:val="24"/>
          <w:szCs w:val="24"/>
        </w:rPr>
        <w:t>)</w:t>
      </w:r>
      <w:r w:rsidR="009520FC" w:rsidRPr="00D36049">
        <w:rPr>
          <w:rFonts w:ascii="Arial" w:hAnsi="Arial" w:cs="Arial"/>
          <w:sz w:val="24"/>
          <w:szCs w:val="24"/>
        </w:rPr>
        <w:tab/>
      </w:r>
      <w:r w:rsidR="00D36049" w:rsidRPr="00D36049">
        <w:rPr>
          <w:rFonts w:ascii="Arial" w:hAnsi="Arial" w:cs="Arial"/>
          <w:sz w:val="24"/>
          <w:szCs w:val="24"/>
          <w:u w:val="single"/>
        </w:rPr>
        <w:t>S</w:t>
      </w:r>
      <w:r w:rsidR="008F4A13">
        <w:rPr>
          <w:rFonts w:ascii="Arial" w:hAnsi="Arial" w:cs="Arial"/>
          <w:sz w:val="24"/>
          <w:szCs w:val="24"/>
          <w:u w:val="single"/>
        </w:rPr>
        <w:t xml:space="preserve">outh Wales Education </w:t>
      </w:r>
      <w:r w:rsidR="00F73ABE">
        <w:rPr>
          <w:rFonts w:ascii="Arial" w:hAnsi="Arial" w:cs="Arial"/>
          <w:sz w:val="24"/>
          <w:szCs w:val="24"/>
          <w:u w:val="single"/>
        </w:rPr>
        <w:t>Achievement Service (Governor Support)</w:t>
      </w:r>
      <w:r w:rsidR="006220E1" w:rsidRPr="00D36049">
        <w:rPr>
          <w:rFonts w:ascii="Arial" w:hAnsi="Arial" w:cs="Arial"/>
          <w:sz w:val="24"/>
          <w:szCs w:val="24"/>
          <w:u w:val="single"/>
        </w:rPr>
        <w:t xml:space="preserve"> – </w:t>
      </w:r>
      <w:r w:rsidR="00D36049" w:rsidRPr="00D36049">
        <w:rPr>
          <w:rFonts w:ascii="Arial" w:hAnsi="Arial" w:cs="Arial"/>
          <w:i/>
          <w:sz w:val="24"/>
          <w:szCs w:val="24"/>
          <w:u w:val="single"/>
        </w:rPr>
        <w:t>(</w:t>
      </w:r>
      <w:r w:rsidR="006220E1" w:rsidRPr="00D36049">
        <w:rPr>
          <w:rFonts w:ascii="Arial" w:hAnsi="Arial" w:cs="Arial"/>
          <w:i/>
          <w:sz w:val="24"/>
          <w:szCs w:val="24"/>
          <w:u w:val="single"/>
        </w:rPr>
        <w:t>copy attached):</w:t>
      </w:r>
    </w:p>
    <w:p w14:paraId="7FB0C082" w14:textId="67D3C3EB" w:rsidR="00F73ABE" w:rsidRDefault="00AA28AB" w:rsidP="003D104E">
      <w:pPr>
        <w:spacing w:after="240"/>
        <w:rPr>
          <w:rFonts w:ascii="Arial" w:hAnsi="Arial" w:cs="Arial"/>
          <w:sz w:val="24"/>
          <w:szCs w:val="24"/>
        </w:rPr>
      </w:pPr>
      <w:r w:rsidRPr="00D36049">
        <w:rPr>
          <w:rFonts w:ascii="Arial" w:hAnsi="Arial" w:cs="Arial"/>
          <w:sz w:val="24"/>
          <w:szCs w:val="24"/>
        </w:rPr>
        <w:tab/>
      </w:r>
      <w:r w:rsidR="00F73ABE">
        <w:rPr>
          <w:rFonts w:ascii="Arial" w:hAnsi="Arial" w:cs="Arial"/>
          <w:sz w:val="24"/>
          <w:szCs w:val="24"/>
        </w:rPr>
        <w:t>E-mail response to queries.</w:t>
      </w:r>
    </w:p>
    <w:p w14:paraId="42100E93" w14:textId="036B0ABE" w:rsidR="0017706D" w:rsidRDefault="0017706D" w:rsidP="006220E1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Local Democracy &amp; Boundary Commission for Wales – </w:t>
      </w:r>
      <w:r>
        <w:rPr>
          <w:rFonts w:ascii="Arial" w:hAnsi="Arial" w:cs="Arial"/>
          <w:i/>
          <w:iCs/>
          <w:sz w:val="24"/>
          <w:szCs w:val="24"/>
          <w:u w:val="single"/>
        </w:rPr>
        <w:t>(copy attached):</w:t>
      </w:r>
    </w:p>
    <w:p w14:paraId="3C87CAE7" w14:textId="6A01449E" w:rsidR="0017706D" w:rsidRDefault="0017706D" w:rsidP="003D104E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Electoral Review of Blaenau Gwent.</w:t>
      </w:r>
      <w:proofErr w:type="gramEnd"/>
    </w:p>
    <w:p w14:paraId="4DB25F5A" w14:textId="4F00E67F" w:rsidR="0017706D" w:rsidRDefault="0017706D" w:rsidP="0017706D">
      <w:pPr>
        <w:spacing w:after="120"/>
        <w:rPr>
          <w:rFonts w:ascii="Arial" w:hAnsi="Arial" w:cs="Arial"/>
          <w:sz w:val="24"/>
          <w:szCs w:val="24"/>
        </w:rPr>
      </w:pPr>
    </w:p>
    <w:p w14:paraId="70977811" w14:textId="6492695A" w:rsidR="0017706D" w:rsidRDefault="0017706D" w:rsidP="0017706D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u w:val="single"/>
        </w:rPr>
        <w:t>Dewis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Cymru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 – copy attached):</w:t>
      </w:r>
    </w:p>
    <w:p w14:paraId="5FE08FC3" w14:textId="5A324348" w:rsidR="0017706D" w:rsidRDefault="0017706D" w:rsidP="003D104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Poster informing of virtual coffee morning to take place on 2</w:t>
      </w:r>
      <w:r w:rsidRPr="0017706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 2021.</w:t>
      </w:r>
      <w:proofErr w:type="gramEnd"/>
    </w:p>
    <w:p w14:paraId="554BF899" w14:textId="7C51D7FA" w:rsidR="0017706D" w:rsidRDefault="0017706D" w:rsidP="0017706D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Welsh Government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 – copy attached)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7CF52E66" w14:textId="1ECE00D4" w:rsidR="0017706D" w:rsidRDefault="0017706D" w:rsidP="00FE2AB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Preparation &amp; publication of Statutory Financial Accounts for 2020/21.</w:t>
      </w:r>
      <w:proofErr w:type="gramEnd"/>
    </w:p>
    <w:p w14:paraId="6002982F" w14:textId="4E823C11" w:rsidR="00EA6125" w:rsidRDefault="00EA6125" w:rsidP="0017706D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Aneurin Bevan University Health Board </w:t>
      </w:r>
      <w:r w:rsidR="00310D7B">
        <w:rPr>
          <w:rFonts w:ascii="Arial" w:hAnsi="Arial" w:cs="Arial"/>
          <w:i/>
          <w:iCs/>
          <w:sz w:val="24"/>
          <w:szCs w:val="24"/>
          <w:u w:val="single"/>
        </w:rPr>
        <w:t>(for information – copies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attached):</w:t>
      </w:r>
    </w:p>
    <w:p w14:paraId="6B53A675" w14:textId="5AEAF7C1" w:rsidR="00EA6125" w:rsidRDefault="00310D7B" w:rsidP="0017706D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EA6125">
        <w:rPr>
          <w:rFonts w:ascii="Arial" w:hAnsi="Arial" w:cs="Arial"/>
          <w:sz w:val="24"/>
          <w:szCs w:val="24"/>
        </w:rPr>
        <w:tab/>
        <w:t>Vaccination update.</w:t>
      </w:r>
    </w:p>
    <w:p w14:paraId="75473AA1" w14:textId="0E3893D9" w:rsidR="00310D7B" w:rsidRDefault="00310D7B" w:rsidP="00FE2AB9">
      <w:pPr>
        <w:spacing w:after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ab/>
        <w:t>E-mail informing of Community Food and Nutrition Course.</w:t>
      </w:r>
    </w:p>
    <w:p w14:paraId="17A774CD" w14:textId="202191A4" w:rsidR="00310D7B" w:rsidRDefault="00310D7B" w:rsidP="0017706D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Dyfed Powys Police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71C4A602" w14:textId="33127D2C" w:rsidR="00310D7B" w:rsidRDefault="00310D7B" w:rsidP="00FE2AB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Notification re: Scam NHS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vaccine e-mails.</w:t>
      </w:r>
    </w:p>
    <w:p w14:paraId="41B3D963" w14:textId="58ECCB0C" w:rsidR="00FE2AB9" w:rsidRDefault="00FE2AB9" w:rsidP="0017706D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Aneurin Bevan Community Health Council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57DD1EA0" w14:textId="35FD39E1" w:rsidR="00FE2AB9" w:rsidRPr="00FE2AB9" w:rsidRDefault="00FE2AB9" w:rsidP="002D30E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Hearing Impairment Survey.</w:t>
      </w:r>
      <w:proofErr w:type="gramEnd"/>
    </w:p>
    <w:p w14:paraId="245C6440" w14:textId="077EB369" w:rsidR="00AF0FAF" w:rsidRDefault="00AF0FAF" w:rsidP="002D6471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52554508" w14:textId="7B150739" w:rsidR="008E3858" w:rsidRDefault="00345A6F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A219CD">
        <w:rPr>
          <w:rFonts w:ascii="Arial" w:hAnsi="Arial" w:cs="Arial"/>
          <w:b/>
          <w:bCs/>
          <w:sz w:val="24"/>
          <w:szCs w:val="24"/>
        </w:rPr>
        <w:t>Town Council Vacancies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165D4851" w14:textId="2593B95C" w:rsidR="00AF0FAF" w:rsidRPr="008731C2" w:rsidRDefault="00B0350F" w:rsidP="00AF0FAF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8731C2">
        <w:rPr>
          <w:rFonts w:ascii="Arial" w:hAnsi="Arial" w:cs="Arial"/>
          <w:sz w:val="24"/>
          <w:szCs w:val="24"/>
        </w:rPr>
        <w:t>Members are invited to consider the attached applic</w:t>
      </w:r>
      <w:r w:rsidR="00345A6F">
        <w:rPr>
          <w:rFonts w:ascii="Arial" w:hAnsi="Arial" w:cs="Arial"/>
          <w:sz w:val="24"/>
          <w:szCs w:val="24"/>
        </w:rPr>
        <w:t>ation received in respect of a previously advertised</w:t>
      </w:r>
      <w:r w:rsidRPr="008731C2">
        <w:rPr>
          <w:rFonts w:ascii="Arial" w:hAnsi="Arial" w:cs="Arial"/>
          <w:sz w:val="24"/>
          <w:szCs w:val="24"/>
        </w:rPr>
        <w:t xml:space="preserve"> vacancy in the Blaina Ward for co-option to the Town Council:</w:t>
      </w:r>
    </w:p>
    <w:p w14:paraId="53153D5E" w14:textId="637C9D0C" w:rsidR="00B0350F" w:rsidRPr="008731C2" w:rsidRDefault="00B0350F" w:rsidP="00AF0FAF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8731C2">
        <w:rPr>
          <w:rFonts w:ascii="Arial" w:hAnsi="Arial" w:cs="Arial"/>
          <w:sz w:val="24"/>
          <w:szCs w:val="24"/>
        </w:rPr>
        <w:t>Members are reminded of the Council’s Standing Orders in respect of co-option.</w:t>
      </w:r>
    </w:p>
    <w:p w14:paraId="551031AF" w14:textId="1D053B7E" w:rsidR="00B0350F" w:rsidRDefault="00B0350F" w:rsidP="002D30E8">
      <w:pPr>
        <w:pStyle w:val="ListParagraph"/>
        <w:numPr>
          <w:ilvl w:val="0"/>
          <w:numId w:val="35"/>
        </w:numPr>
        <w:spacing w:after="0"/>
        <w:ind w:right="510"/>
        <w:rPr>
          <w:rFonts w:ascii="Arial" w:hAnsi="Arial" w:cs="Arial"/>
          <w:i/>
          <w:iCs/>
          <w:sz w:val="24"/>
          <w:szCs w:val="24"/>
        </w:rPr>
      </w:pPr>
      <w:r w:rsidRPr="008731C2">
        <w:rPr>
          <w:rFonts w:ascii="Arial" w:hAnsi="Arial" w:cs="Arial"/>
          <w:sz w:val="24"/>
          <w:szCs w:val="24"/>
        </w:rPr>
        <w:t xml:space="preserve">Michael Lloyd Williams </w:t>
      </w:r>
      <w:r w:rsidRPr="008731C2">
        <w:rPr>
          <w:rFonts w:ascii="Arial" w:hAnsi="Arial" w:cs="Arial"/>
          <w:i/>
          <w:iCs/>
          <w:sz w:val="24"/>
          <w:szCs w:val="24"/>
        </w:rPr>
        <w:t>(copy attached)</w:t>
      </w:r>
    </w:p>
    <w:p w14:paraId="4ABE5CDD" w14:textId="649113B7" w:rsidR="00A0651B" w:rsidRPr="00345A6F" w:rsidRDefault="008E3858" w:rsidP="00345A6F">
      <w:pPr>
        <w:spacing w:after="120"/>
        <w:ind w:right="5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2DB65D5D" w14:textId="0474BCB1" w:rsidR="00425044" w:rsidRPr="001E71F1" w:rsidRDefault="00345A6F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77777777"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14:paraId="0F083DF1" w14:textId="6A82EE28" w:rsidR="009C14D2" w:rsidRPr="001F3BD9" w:rsidRDefault="00702B4F" w:rsidP="001F3BD9">
      <w:pPr>
        <w:spacing w:after="36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AF00D3" w:rsidRPr="0016449B">
        <w:rPr>
          <w:rFonts w:ascii="Arial" w:hAnsi="Arial" w:cs="Arial"/>
          <w:sz w:val="24"/>
          <w:szCs w:val="24"/>
        </w:rPr>
        <w:t>Urdd Eisteddfod</w:t>
      </w:r>
      <w:r w:rsidR="001D15B9" w:rsidRPr="0016449B">
        <w:rPr>
          <w:rFonts w:ascii="Arial" w:hAnsi="Arial" w:cs="Arial"/>
          <w:sz w:val="24"/>
          <w:szCs w:val="24"/>
        </w:rPr>
        <w:t xml:space="preserve"> – copy attached</w:t>
      </w:r>
      <w:r w:rsidR="001F3BD9">
        <w:rPr>
          <w:rFonts w:ascii="Arial" w:hAnsi="Arial" w:cs="Arial"/>
          <w:sz w:val="24"/>
          <w:szCs w:val="24"/>
        </w:rPr>
        <w:t>.</w:t>
      </w:r>
    </w:p>
    <w:p w14:paraId="34F05631" w14:textId="3E4B29D8" w:rsidR="004A2D2A" w:rsidRPr="005B5A30" w:rsidRDefault="00345A6F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1E51DF40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192C8CB0" w14:textId="4AA39DA8" w:rsidR="00422F56" w:rsidRDefault="00D74EED" w:rsidP="002D30E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14:paraId="603D20C4" w14:textId="77777777" w:rsidR="004A77EC" w:rsidRPr="007F5463" w:rsidRDefault="004A77EC" w:rsidP="007F5463">
      <w:pPr>
        <w:spacing w:after="120"/>
        <w:rPr>
          <w:rFonts w:ascii="Arial" w:hAnsi="Arial" w:cs="Arial"/>
          <w:sz w:val="24"/>
          <w:szCs w:val="24"/>
        </w:rPr>
      </w:pPr>
    </w:p>
    <w:p w14:paraId="241EFB96" w14:textId="3423F0E6" w:rsidR="004A2D2A" w:rsidRDefault="00345A6F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53A6710C" w14:textId="77777777"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14:paraId="334BC51B" w14:textId="77777777"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64941E" w14:textId="77777777" w:rsidR="009B4C0C" w:rsidRPr="009B4C0C" w:rsidRDefault="009B4C0C" w:rsidP="009B4C0C">
      <w:pPr>
        <w:spacing w:after="240"/>
        <w:rPr>
          <w:rFonts w:ascii="Arial" w:hAnsi="Arial" w:cs="Arial"/>
          <w:sz w:val="24"/>
          <w:szCs w:val="24"/>
          <w:u w:val="single"/>
        </w:rPr>
      </w:pPr>
    </w:p>
    <w:p w14:paraId="1ECC2127" w14:textId="18209263" w:rsidR="009B4C0C" w:rsidRDefault="009B4C0C" w:rsidP="009B4C0C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349CA2CD" w14:textId="77777777" w:rsidR="009B4C0C" w:rsidRPr="009B4C0C" w:rsidRDefault="009B4C0C" w:rsidP="009B4C0C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298191DC" w14:textId="77777777" w:rsidR="00E70100" w:rsidRPr="00774297" w:rsidRDefault="00E70100" w:rsidP="00E70100">
      <w:pPr>
        <w:pStyle w:val="ListParagraph"/>
        <w:spacing w:after="240"/>
        <w:ind w:left="780"/>
        <w:rPr>
          <w:rFonts w:ascii="Arial" w:hAnsi="Arial" w:cs="Arial"/>
          <w:i/>
          <w:sz w:val="24"/>
          <w:szCs w:val="24"/>
        </w:rPr>
      </w:pPr>
    </w:p>
    <w:p w14:paraId="6AC57817" w14:textId="77777777"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21C3"/>
    <w:multiLevelType w:val="hybridMultilevel"/>
    <w:tmpl w:val="C50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331"/>
    <w:multiLevelType w:val="hybridMultilevel"/>
    <w:tmpl w:val="F8CE9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1"/>
  </w:num>
  <w:num w:numId="11">
    <w:abstractNumId w:val="8"/>
  </w:num>
  <w:num w:numId="12">
    <w:abstractNumId w:val="14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28"/>
  </w:num>
  <w:num w:numId="22">
    <w:abstractNumId w:val="31"/>
  </w:num>
  <w:num w:numId="23">
    <w:abstractNumId w:val="11"/>
  </w:num>
  <w:num w:numId="24">
    <w:abstractNumId w:val="13"/>
  </w:num>
  <w:num w:numId="25">
    <w:abstractNumId w:val="18"/>
  </w:num>
  <w:num w:numId="26">
    <w:abstractNumId w:val="1"/>
  </w:num>
  <w:num w:numId="27">
    <w:abstractNumId w:val="2"/>
  </w:num>
  <w:num w:numId="28">
    <w:abstractNumId w:val="23"/>
  </w:num>
  <w:num w:numId="29">
    <w:abstractNumId w:val="4"/>
  </w:num>
  <w:num w:numId="30">
    <w:abstractNumId w:val="32"/>
  </w:num>
  <w:num w:numId="31">
    <w:abstractNumId w:val="22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449B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06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6774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5346"/>
    <w:rsid w:val="001E65C6"/>
    <w:rsid w:val="001E67D9"/>
    <w:rsid w:val="001E71F1"/>
    <w:rsid w:val="001F22C5"/>
    <w:rsid w:val="001F2A45"/>
    <w:rsid w:val="001F2C2B"/>
    <w:rsid w:val="001F3BD9"/>
    <w:rsid w:val="00202C0A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0E8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0D7B"/>
    <w:rsid w:val="00311C4F"/>
    <w:rsid w:val="00312E5C"/>
    <w:rsid w:val="00315749"/>
    <w:rsid w:val="0031635C"/>
    <w:rsid w:val="003166A8"/>
    <w:rsid w:val="00316CE6"/>
    <w:rsid w:val="003203FF"/>
    <w:rsid w:val="00320FAE"/>
    <w:rsid w:val="003225F5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5A6F"/>
    <w:rsid w:val="0034744F"/>
    <w:rsid w:val="00347905"/>
    <w:rsid w:val="003523EC"/>
    <w:rsid w:val="003524ED"/>
    <w:rsid w:val="003542EB"/>
    <w:rsid w:val="0035463B"/>
    <w:rsid w:val="00354647"/>
    <w:rsid w:val="00354A17"/>
    <w:rsid w:val="003555C6"/>
    <w:rsid w:val="00356E87"/>
    <w:rsid w:val="00357FE2"/>
    <w:rsid w:val="00361525"/>
    <w:rsid w:val="0036248E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2F1A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104E"/>
    <w:rsid w:val="003D28F0"/>
    <w:rsid w:val="003D505F"/>
    <w:rsid w:val="003E0944"/>
    <w:rsid w:val="003E66AB"/>
    <w:rsid w:val="003F4BAD"/>
    <w:rsid w:val="003F6629"/>
    <w:rsid w:val="004012EA"/>
    <w:rsid w:val="00403521"/>
    <w:rsid w:val="004052A8"/>
    <w:rsid w:val="0040729A"/>
    <w:rsid w:val="00412421"/>
    <w:rsid w:val="00413049"/>
    <w:rsid w:val="00416A86"/>
    <w:rsid w:val="004176DE"/>
    <w:rsid w:val="00422F56"/>
    <w:rsid w:val="00423B2A"/>
    <w:rsid w:val="00425044"/>
    <w:rsid w:val="00430179"/>
    <w:rsid w:val="004361DD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57590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5AA8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59B4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535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141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334F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456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475B"/>
    <w:rsid w:val="006866D2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10043"/>
    <w:rsid w:val="0071052C"/>
    <w:rsid w:val="00710ABB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1C2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32B4"/>
    <w:rsid w:val="008A4535"/>
    <w:rsid w:val="008A69AB"/>
    <w:rsid w:val="008B021C"/>
    <w:rsid w:val="008B0375"/>
    <w:rsid w:val="008B3466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3858"/>
    <w:rsid w:val="008E4B33"/>
    <w:rsid w:val="008E6D12"/>
    <w:rsid w:val="008F1DF1"/>
    <w:rsid w:val="008F4A13"/>
    <w:rsid w:val="009002F0"/>
    <w:rsid w:val="009057E5"/>
    <w:rsid w:val="00906DD8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DE8"/>
    <w:rsid w:val="00A154BF"/>
    <w:rsid w:val="00A17120"/>
    <w:rsid w:val="00A21446"/>
    <w:rsid w:val="00A219CD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4ED8"/>
    <w:rsid w:val="00A46A88"/>
    <w:rsid w:val="00A46ECD"/>
    <w:rsid w:val="00A46F56"/>
    <w:rsid w:val="00A521CB"/>
    <w:rsid w:val="00A53EB1"/>
    <w:rsid w:val="00A57450"/>
    <w:rsid w:val="00A61A0C"/>
    <w:rsid w:val="00A7042F"/>
    <w:rsid w:val="00A73862"/>
    <w:rsid w:val="00A73F58"/>
    <w:rsid w:val="00A74A7A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A71D8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D007A"/>
    <w:rsid w:val="00AD0445"/>
    <w:rsid w:val="00AD08EB"/>
    <w:rsid w:val="00AD2828"/>
    <w:rsid w:val="00AD2E4C"/>
    <w:rsid w:val="00AD36B8"/>
    <w:rsid w:val="00AD3877"/>
    <w:rsid w:val="00AD399E"/>
    <w:rsid w:val="00AE2CCA"/>
    <w:rsid w:val="00AE345F"/>
    <w:rsid w:val="00AE45A3"/>
    <w:rsid w:val="00AE7372"/>
    <w:rsid w:val="00AE75C2"/>
    <w:rsid w:val="00AF00D3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350F"/>
    <w:rsid w:val="00B04116"/>
    <w:rsid w:val="00B04182"/>
    <w:rsid w:val="00B05DE7"/>
    <w:rsid w:val="00B10E58"/>
    <w:rsid w:val="00B10E97"/>
    <w:rsid w:val="00B15ABC"/>
    <w:rsid w:val="00B16110"/>
    <w:rsid w:val="00B20F1D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5D3C"/>
    <w:rsid w:val="00B67005"/>
    <w:rsid w:val="00B67494"/>
    <w:rsid w:val="00B724D6"/>
    <w:rsid w:val="00B72545"/>
    <w:rsid w:val="00B7309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4A27"/>
    <w:rsid w:val="00BF778F"/>
    <w:rsid w:val="00C00381"/>
    <w:rsid w:val="00C00816"/>
    <w:rsid w:val="00C01337"/>
    <w:rsid w:val="00C0145C"/>
    <w:rsid w:val="00C07618"/>
    <w:rsid w:val="00C10AA3"/>
    <w:rsid w:val="00C13357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36B8"/>
    <w:rsid w:val="00CA7F85"/>
    <w:rsid w:val="00CB016B"/>
    <w:rsid w:val="00CB077A"/>
    <w:rsid w:val="00CB0A77"/>
    <w:rsid w:val="00CB1275"/>
    <w:rsid w:val="00CB19FF"/>
    <w:rsid w:val="00CB3D4C"/>
    <w:rsid w:val="00CB4091"/>
    <w:rsid w:val="00CB5E11"/>
    <w:rsid w:val="00CB6BC1"/>
    <w:rsid w:val="00CB7915"/>
    <w:rsid w:val="00CC3450"/>
    <w:rsid w:val="00CC449A"/>
    <w:rsid w:val="00CC48C8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478A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049"/>
    <w:rsid w:val="00D42ACD"/>
    <w:rsid w:val="00D431CD"/>
    <w:rsid w:val="00D46203"/>
    <w:rsid w:val="00D505ED"/>
    <w:rsid w:val="00D51BFA"/>
    <w:rsid w:val="00D54596"/>
    <w:rsid w:val="00D549C8"/>
    <w:rsid w:val="00D57120"/>
    <w:rsid w:val="00D64500"/>
    <w:rsid w:val="00D66E65"/>
    <w:rsid w:val="00D66FD8"/>
    <w:rsid w:val="00D7382E"/>
    <w:rsid w:val="00D74EED"/>
    <w:rsid w:val="00D766FE"/>
    <w:rsid w:val="00D8076F"/>
    <w:rsid w:val="00D80A57"/>
    <w:rsid w:val="00D82289"/>
    <w:rsid w:val="00D834E2"/>
    <w:rsid w:val="00D922EA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3BFF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67210"/>
    <w:rsid w:val="00E70100"/>
    <w:rsid w:val="00E7195C"/>
    <w:rsid w:val="00E75167"/>
    <w:rsid w:val="00E751EF"/>
    <w:rsid w:val="00E758C5"/>
    <w:rsid w:val="00E80578"/>
    <w:rsid w:val="00E8120A"/>
    <w:rsid w:val="00E81CA3"/>
    <w:rsid w:val="00E91872"/>
    <w:rsid w:val="00E965DF"/>
    <w:rsid w:val="00E97657"/>
    <w:rsid w:val="00EA6125"/>
    <w:rsid w:val="00EA6EF4"/>
    <w:rsid w:val="00EB1D50"/>
    <w:rsid w:val="00EB40E4"/>
    <w:rsid w:val="00EB6E3A"/>
    <w:rsid w:val="00EC2838"/>
    <w:rsid w:val="00EC4B1F"/>
    <w:rsid w:val="00EC7E34"/>
    <w:rsid w:val="00ED112B"/>
    <w:rsid w:val="00ED440D"/>
    <w:rsid w:val="00ED567C"/>
    <w:rsid w:val="00ED69AA"/>
    <w:rsid w:val="00EF1B7F"/>
    <w:rsid w:val="00EF2282"/>
    <w:rsid w:val="00EF396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41B7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EFA"/>
    <w:rsid w:val="00F73ABE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8BF"/>
    <w:rsid w:val="00FD07B9"/>
    <w:rsid w:val="00FD17EB"/>
    <w:rsid w:val="00FD396C"/>
    <w:rsid w:val="00FD4463"/>
    <w:rsid w:val="00FD46A6"/>
    <w:rsid w:val="00FD6934"/>
    <w:rsid w:val="00FE0B37"/>
    <w:rsid w:val="00FE175D"/>
    <w:rsid w:val="00FE2774"/>
    <w:rsid w:val="00FE2AB9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B44E-33A5-456C-A8E4-DA00C5F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2021-02-03T12:16:00Z</cp:lastPrinted>
  <dcterms:created xsi:type="dcterms:W3CDTF">2021-02-09T11:11:00Z</dcterms:created>
  <dcterms:modified xsi:type="dcterms:W3CDTF">2021-02-09T11:11:00Z</dcterms:modified>
</cp:coreProperties>
</file>